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rPr>
          <w:sz w:val="22"/>
          <w:szCs w:val="22"/>
        </w:rPr>
      </w:sdtEndPr>
      <w:sdtContent>
        <w:p w14:paraId="513746D9" w14:textId="3675029A" w:rsidR="00055BC9" w:rsidRPr="006511BF" w:rsidRDefault="00F9185E" w:rsidP="00D73F5F">
          <w:pPr>
            <w:pStyle w:val="En-ttedetabledesmatires"/>
            <w:rPr>
              <w:b w:val="0"/>
            </w:rPr>
          </w:pPr>
          <w:r w:rsidRPr="006511BF">
            <w:rPr>
              <w:b w:val="0"/>
              <w:noProof/>
              <w:lang w:eastAsia="fr-FR"/>
            </w:rPr>
            <mc:AlternateContent>
              <mc:Choice Requires="wps">
                <w:drawing>
                  <wp:anchor distT="0" distB="0" distL="114300" distR="114300" simplePos="0" relativeHeight="251661824" behindDoc="0" locked="0" layoutInCell="1" allowOverlap="1" wp14:anchorId="5137470D" wp14:editId="32FC8F36">
                    <wp:simplePos x="0" y="0"/>
                    <wp:positionH relativeFrom="margin">
                      <wp:posOffset>-666750</wp:posOffset>
                    </wp:positionH>
                    <wp:positionV relativeFrom="page">
                      <wp:posOffset>1078230</wp:posOffset>
                    </wp:positionV>
                    <wp:extent cx="7124700" cy="2060575"/>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206057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51374724" w14:textId="1C60334A"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BD4AA0" w:rsidRPr="00BB6DEB">
                                  <w:rPr>
                                    <w:smallCaps/>
                                    <w:color w:val="FFFFFF" w:themeColor="background1"/>
                                    <w:sz w:val="28"/>
                                    <w:szCs w:val="28"/>
                                  </w:rPr>
                                  <w:t>prestations intellectuelles</w:t>
                                </w:r>
                              </w:p>
                              <w:p w14:paraId="51374725" w14:textId="77777777" w:rsidR="00313E59" w:rsidRDefault="00313E59" w:rsidP="00055BC9">
                                <w:pPr>
                                  <w:jc w:val="center"/>
                                </w:pPr>
                              </w:p>
                              <w:p w14:paraId="51374726" w14:textId="742EC1C6" w:rsidR="00313E59" w:rsidRPr="00055BC9" w:rsidRDefault="003474AD" w:rsidP="00055BC9">
                                <w:pPr>
                                  <w:pStyle w:val="Titre"/>
                                  <w:jc w:val="center"/>
                                  <w:rPr>
                                    <w:color w:val="FFFFFF" w:themeColor="background1"/>
                                    <w:sz w:val="56"/>
                                    <w:szCs w:val="56"/>
                                  </w:rPr>
                                </w:pPr>
                                <w:r>
                                  <w:rPr>
                                    <w:color w:val="FFFFFF" w:themeColor="background1"/>
                                    <w:sz w:val="56"/>
                                    <w:szCs w:val="56"/>
                                  </w:rPr>
                                  <w:t xml:space="preserve">Cadre du Mémoire </w:t>
                                </w:r>
                                <w:r w:rsidR="002F01A7">
                                  <w:rPr>
                                    <w:color w:val="FFFFFF" w:themeColor="background1"/>
                                    <w:sz w:val="56"/>
                                    <w:szCs w:val="56"/>
                                  </w:rPr>
                                  <w:t>Achat Responsable (M.A.R</w:t>
                                </w:r>
                                <w:r w:rsidR="002F01A7" w:rsidRPr="00055BC9">
                                  <w:rPr>
                                    <w:color w:val="FFFFFF" w:themeColor="background1"/>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6" type="#_x0000_t202" style="position:absolute;left:0;text-align:left;margin-left:-52.5pt;margin-top:84.9pt;width:561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" fillcolor="#54849a [3208]" strokecolor="white [3201]" strokeweight="2.25pt">
                    <v:stroke endcap="round"/>
                    <v:textbox>
                      <w:txbxContent>
                        <w:p w14:paraId="51374724" w14:textId="1C60334A"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BD4AA0" w:rsidRPr="00BB6DEB">
                            <w:rPr>
                              <w:smallCaps/>
                              <w:color w:val="FFFFFF" w:themeColor="background1"/>
                              <w:sz w:val="28"/>
                              <w:szCs w:val="28"/>
                            </w:rPr>
                            <w:t>prestations intellectuelles</w:t>
                          </w:r>
                        </w:p>
                        <w:p w14:paraId="51374725" w14:textId="77777777" w:rsidR="00313E59" w:rsidRDefault="00313E59" w:rsidP="00055BC9">
                          <w:pPr>
                            <w:jc w:val="center"/>
                          </w:pPr>
                        </w:p>
                        <w:p w14:paraId="51374726" w14:textId="742EC1C6" w:rsidR="00313E59" w:rsidRPr="00055BC9" w:rsidRDefault="003474AD" w:rsidP="00055BC9">
                          <w:pPr>
                            <w:pStyle w:val="Titre"/>
                            <w:jc w:val="center"/>
                            <w:rPr>
                              <w:color w:val="FFFFFF" w:themeColor="background1"/>
                              <w:sz w:val="56"/>
                              <w:szCs w:val="56"/>
                            </w:rPr>
                          </w:pPr>
                          <w:r>
                            <w:rPr>
                              <w:color w:val="FFFFFF" w:themeColor="background1"/>
                              <w:sz w:val="56"/>
                              <w:szCs w:val="56"/>
                            </w:rPr>
                            <w:t xml:space="preserve">Cadre du Mémoire </w:t>
                          </w:r>
                          <w:r w:rsidR="002F01A7">
                            <w:rPr>
                              <w:color w:val="FFFFFF" w:themeColor="background1"/>
                              <w:sz w:val="56"/>
                              <w:szCs w:val="56"/>
                            </w:rPr>
                            <w:t>Achat Responsable (M.A.R</w:t>
                          </w:r>
                          <w:r w:rsidR="002F01A7" w:rsidRPr="00055BC9">
                            <w:rPr>
                              <w:color w:val="FFFFFF" w:themeColor="background1"/>
                              <w:sz w:val="56"/>
                              <w:szCs w:val="56"/>
                            </w:rPr>
                            <w:t>)</w:t>
                          </w:r>
                        </w:p>
                      </w:txbxContent>
                    </v:textbox>
                    <w10:wrap anchorx="margin" anchory="page"/>
                  </v:shape>
                </w:pict>
              </mc:Fallback>
            </mc:AlternateContent>
          </w:r>
          <w:r w:rsidR="00687A21" w:rsidRPr="006511BF">
            <w:rPr>
              <w:b w:val="0"/>
              <w:noProof/>
              <w:lang w:eastAsia="fr-FR"/>
            </w:rPr>
            <mc:AlternateContent>
              <mc:Choice Requires="wps">
                <w:drawing>
                  <wp:anchor distT="0" distB="0" distL="114300" distR="114300" simplePos="0" relativeHeight="251653632" behindDoc="0" locked="0" layoutInCell="1" allowOverlap="1" wp14:anchorId="51374713" wp14:editId="41F1A4A3">
                    <wp:simplePos x="0" y="0"/>
                    <wp:positionH relativeFrom="margin">
                      <wp:posOffset>4758055</wp:posOffset>
                    </wp:positionH>
                    <wp:positionV relativeFrom="page">
                      <wp:posOffset>482600</wp:posOffset>
                    </wp:positionV>
                    <wp:extent cx="1673225" cy="411480"/>
                    <wp:effectExtent l="0" t="0" r="3175" b="762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73225" cy="41148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51E7F4A5" w:rsidR="00313E59" w:rsidRDefault="00687A21" w:rsidP="00055BC9">
                                <w:pPr>
                                  <w:pStyle w:val="Sansinterligne"/>
                                  <w:jc w:val="center"/>
                                  <w:rPr>
                                    <w:color w:val="FFFFFF" w:themeColor="background1"/>
                                    <w:sz w:val="24"/>
                                    <w:szCs w:val="24"/>
                                  </w:rPr>
                                </w:pPr>
                                <w:r>
                                  <w:rPr>
                                    <w:color w:val="FFFFFF" w:themeColor="background1"/>
                                    <w:sz w:val="24"/>
                                    <w:szCs w:val="24"/>
                                  </w:rPr>
                                  <w:t>DAF_202</w:t>
                                </w:r>
                                <w:r w:rsidR="00730D05">
                                  <w:rPr>
                                    <w:color w:val="FFFFFF" w:themeColor="background1"/>
                                    <w:sz w:val="24"/>
                                    <w:szCs w:val="24"/>
                                  </w:rPr>
                                  <w:t>5</w:t>
                                </w:r>
                                <w:r>
                                  <w:rPr>
                                    <w:color w:val="FFFFFF" w:themeColor="background1"/>
                                    <w:sz w:val="24"/>
                                    <w:szCs w:val="24"/>
                                  </w:rPr>
                                  <w:t>_000</w:t>
                                </w:r>
                                <w:r w:rsidR="00730D05">
                                  <w:rPr>
                                    <w:color w:val="FFFFFF" w:themeColor="background1"/>
                                    <w:sz w:val="24"/>
                                    <w:szCs w:val="24"/>
                                  </w:rPr>
                                  <w:t>824</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7" style="position:absolute;left:0;text-align:left;margin-left:374.65pt;margin-top:38pt;width:131.75pt;height:32.4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" fillcolor="#b01513 [3204]" stroked="f" strokeweight="1.5pt">
                    <v:stroke endcap="round"/>
                    <v:path arrowok="t"/>
                    <o:lock v:ext="edit" aspectratio="t"/>
                    <v:textbox inset="3.6pt,,3.6pt">
                      <w:txbxContent>
                        <w:p w14:paraId="5137472D" w14:textId="51E7F4A5" w:rsidR="00313E59" w:rsidRDefault="00687A21" w:rsidP="00055BC9">
                          <w:pPr>
                            <w:pStyle w:val="Sansinterligne"/>
                            <w:jc w:val="center"/>
                            <w:rPr>
                              <w:color w:val="FFFFFF" w:themeColor="background1"/>
                              <w:sz w:val="24"/>
                              <w:szCs w:val="24"/>
                            </w:rPr>
                          </w:pPr>
                          <w:r>
                            <w:rPr>
                              <w:color w:val="FFFFFF" w:themeColor="background1"/>
                              <w:sz w:val="24"/>
                              <w:szCs w:val="24"/>
                            </w:rPr>
                            <w:t>DAF_202</w:t>
                          </w:r>
                          <w:r w:rsidR="00730D05">
                            <w:rPr>
                              <w:color w:val="FFFFFF" w:themeColor="background1"/>
                              <w:sz w:val="24"/>
                              <w:szCs w:val="24"/>
                            </w:rPr>
                            <w:t>5</w:t>
                          </w:r>
                          <w:r>
                            <w:rPr>
                              <w:color w:val="FFFFFF" w:themeColor="background1"/>
                              <w:sz w:val="24"/>
                              <w:szCs w:val="24"/>
                            </w:rPr>
                            <w:t>_000</w:t>
                          </w:r>
                          <w:r w:rsidR="00730D05">
                            <w:rPr>
                              <w:color w:val="FFFFFF" w:themeColor="background1"/>
                              <w:sz w:val="24"/>
                              <w:szCs w:val="24"/>
                            </w:rPr>
                            <w:t>824</w:t>
                          </w:r>
                        </w:p>
                      </w:txbxContent>
                    </v:textbox>
                    <w10:wrap anchorx="margin" anchory="page"/>
                  </v:rect>
                </w:pict>
              </mc:Fallback>
            </mc:AlternateContent>
          </w:r>
        </w:p>
        <w:p w14:paraId="513746DA" w14:textId="77777777" w:rsidR="00055BC9" w:rsidRDefault="00055BC9"/>
        <w:p w14:paraId="513746DB" w14:textId="77777777" w:rsidR="00055BC9" w:rsidRDefault="00055BC9"/>
        <w:p w14:paraId="513746DC" w14:textId="7C38E2BF" w:rsidR="00055BC9" w:rsidRDefault="00055BC9"/>
        <w:p w14:paraId="513746DD" w14:textId="77777777" w:rsidR="00055BC9" w:rsidRDefault="00055BC9"/>
        <w:p w14:paraId="513746DE" w14:textId="77777777" w:rsidR="00055BC9" w:rsidRDefault="00055BC9"/>
        <w:p w14:paraId="513746DF" w14:textId="77777777" w:rsidR="00055BC9" w:rsidRDefault="00055BC9"/>
        <w:p w14:paraId="513746E0" w14:textId="1777F7C4" w:rsidR="00055BC9" w:rsidRDefault="00AF4E89" w:rsidP="00AF4E89">
          <w:r>
            <w:rPr>
              <w:noProof/>
              <w:lang w:eastAsia="fr-FR"/>
            </w:rPr>
            <mc:AlternateContent>
              <mc:Choice Requires="wps">
                <w:drawing>
                  <wp:anchor distT="0" distB="0" distL="114300" distR="114300" simplePos="0" relativeHeight="251663872" behindDoc="0" locked="0" layoutInCell="1" allowOverlap="1" wp14:anchorId="51374711" wp14:editId="565247F2">
                    <wp:simplePos x="0" y="0"/>
                    <wp:positionH relativeFrom="column">
                      <wp:posOffset>2224404</wp:posOffset>
                    </wp:positionH>
                    <wp:positionV relativeFrom="paragraph">
                      <wp:posOffset>315595</wp:posOffset>
                    </wp:positionV>
                    <wp:extent cx="4206875" cy="1552575"/>
                    <wp:effectExtent l="0" t="0" r="22225" b="28575"/>
                    <wp:wrapNone/>
                    <wp:docPr id="34" name="Zone de texte 34"/>
                    <wp:cNvGraphicFramePr/>
                    <a:graphic xmlns:a="http://schemas.openxmlformats.org/drawingml/2006/main">
                      <a:graphicData uri="http://schemas.microsoft.com/office/word/2010/wordprocessingShape">
                        <wps:wsp>
                          <wps:cNvSpPr txBox="1"/>
                          <wps:spPr>
                            <a:xfrm>
                              <a:off x="0" y="0"/>
                              <a:ext cx="4206875" cy="15525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065C1E99" w14:textId="5EF2586A" w:rsidR="006511BF" w:rsidRDefault="00313E59" w:rsidP="006511BF">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137472C" w14:textId="4D75E9ED" w:rsidR="00313E59" w:rsidRDefault="006511BF" w:rsidP="006511BF">
                                <w:pPr>
                                  <w:spacing w:after="0"/>
                                  <w:ind w:right="904"/>
                                  <w:rPr>
                                    <w:rFonts w:ascii="Marianne Light" w:hAnsi="Marianne Light" w:cs="Arial"/>
                                    <w:smallCaps/>
                                    <w:sz w:val="28"/>
                                    <w:szCs w:val="28"/>
                                  </w:rPr>
                                </w:pPr>
                                <w:r>
                                  <w:rPr>
                                    <w:rFonts w:ascii="Marianne Light" w:hAnsi="Marianne Light" w:cs="Arial"/>
                                    <w:smallCaps/>
                                    <w:sz w:val="28"/>
                                    <w:szCs w:val="28"/>
                                  </w:rPr>
                                  <w:t>Sud Est (</w:t>
                                </w:r>
                                <w:r w:rsidR="00313E59" w:rsidRPr="00005185">
                                  <w:rPr>
                                    <w:rFonts w:ascii="Marianne Light" w:hAnsi="Marianne Light" w:cs="Arial"/>
                                    <w:smallCaps/>
                                    <w:sz w:val="28"/>
                                    <w:szCs w:val="28"/>
                                  </w:rPr>
                                  <w:t>SID</w:t>
                                </w:r>
                                <w:r>
                                  <w:rPr>
                                    <w:rFonts w:ascii="Marianne Light" w:hAnsi="Marianne Light" w:cs="Arial"/>
                                    <w:smallCaps/>
                                    <w:sz w:val="28"/>
                                    <w:szCs w:val="28"/>
                                  </w:rPr>
                                  <w:t xml:space="preserve"> SE</w:t>
                                </w:r>
                                <w:r w:rsidR="00313E59" w:rsidRPr="00005185">
                                  <w:rPr>
                                    <w:rFonts w:ascii="Marianne Light" w:hAnsi="Marianne Light" w:cs="Arial"/>
                                    <w:smallCaps/>
                                    <w:sz w:val="28"/>
                                    <w:szCs w:val="28"/>
                                  </w:rPr>
                                  <w:t xml:space="preserve">) </w:t>
                                </w:r>
                              </w:p>
                              <w:p w14:paraId="02B5BB0F" w14:textId="72196DAE" w:rsidR="00E900BA" w:rsidRDefault="006511BF" w:rsidP="006511BF">
                                <w:pPr>
                                  <w:spacing w:after="0"/>
                                  <w:ind w:right="1188"/>
                                  <w:rPr>
                                    <w:rFonts w:ascii="Marianne Light" w:hAnsi="Marianne Light" w:cs="Arial"/>
                                    <w:smallCaps/>
                                    <w:sz w:val="28"/>
                                    <w:szCs w:val="28"/>
                                  </w:rPr>
                                </w:pPr>
                                <w:r>
                                  <w:rPr>
                                    <w:rFonts w:ascii="Marianne Light" w:hAnsi="Marianne Light" w:cs="Arial"/>
                                    <w:smallCaps/>
                                    <w:sz w:val="28"/>
                                    <w:szCs w:val="28"/>
                                  </w:rPr>
                                  <w:t>Bureau</w:t>
                                </w:r>
                                <w:r w:rsidR="00E900BA">
                                  <w:rPr>
                                    <w:rFonts w:ascii="Marianne Light" w:hAnsi="Marianne Light" w:cs="Arial"/>
                                    <w:smallCaps/>
                                    <w:sz w:val="28"/>
                                    <w:szCs w:val="28"/>
                                  </w:rPr>
                                  <w:t xml:space="preserve"> de conduite d’</w:t>
                                </w:r>
                                <w:r>
                                  <w:rPr>
                                    <w:rFonts w:ascii="Marianne Light" w:hAnsi="Marianne Light" w:cs="Arial"/>
                                    <w:smallCaps/>
                                    <w:sz w:val="28"/>
                                    <w:szCs w:val="28"/>
                                  </w:rPr>
                                  <w:t>opérations</w:t>
                                </w:r>
                                <w:r w:rsidR="00E900BA">
                                  <w:rPr>
                                    <w:rFonts w:ascii="Marianne Light" w:hAnsi="Marianne Light" w:cs="Arial"/>
                                    <w:smallCaps/>
                                    <w:sz w:val="28"/>
                                    <w:szCs w:val="28"/>
                                  </w:rPr>
                                  <w:t xml:space="preserve"> </w:t>
                                </w:r>
                                <w:r w:rsidR="00637B35">
                                  <w:rPr>
                                    <w:rFonts w:ascii="Marianne Light" w:hAnsi="Marianne Light" w:cs="Arial"/>
                                    <w:smallCaps/>
                                    <w:sz w:val="28"/>
                                    <w:szCs w:val="28"/>
                                  </w:rPr>
                                  <w:t>(</w:t>
                                </w:r>
                                <w:r>
                                  <w:rPr>
                                    <w:rFonts w:ascii="Marianne Light" w:hAnsi="Marianne Light" w:cs="Arial"/>
                                    <w:smallCaps/>
                                    <w:sz w:val="28"/>
                                    <w:szCs w:val="28"/>
                                  </w:rPr>
                                  <w:t>B</w:t>
                                </w:r>
                                <w:r w:rsidR="00637B35">
                                  <w:rPr>
                                    <w:rFonts w:ascii="Marianne Light" w:hAnsi="Marianne Light" w:cs="Arial"/>
                                    <w:smallCaps/>
                                    <w:sz w:val="28"/>
                                    <w:szCs w:val="28"/>
                                  </w:rPr>
                                  <w:t xml:space="preserve">CO) </w:t>
                                </w:r>
                                <w:r w:rsidR="00E900BA">
                                  <w:rPr>
                                    <w:rFonts w:ascii="Marianne Light" w:hAnsi="Marianne Light" w:cs="Arial"/>
                                    <w:smallCaps/>
                                    <w:sz w:val="28"/>
                                    <w:szCs w:val="28"/>
                                  </w:rPr>
                                  <w:t>de Montpellier</w:t>
                                </w:r>
                              </w:p>
                              <w:p w14:paraId="1307C371" w14:textId="77777777" w:rsidR="00E900BA" w:rsidRPr="00005185" w:rsidRDefault="00E900BA" w:rsidP="00D61232">
                                <w:pPr>
                                  <w:ind w:right="1411"/>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1" id="Zone de texte 34" o:spid="_x0000_s1028" type="#_x0000_t202" style="position:absolute;left:0;text-align:left;margin-left:175.15pt;margin-top:24.85pt;width:331.25pt;height:122.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" fillcolor="white [3201]" strokecolor="#b01513 [3204]" strokeweight="1.5pt">
                    <v:stroke endcap="round"/>
                    <v:textbo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065C1E99" w14:textId="5EF2586A" w:rsidR="006511BF" w:rsidRDefault="00313E59" w:rsidP="006511BF">
                          <w:pPr>
                            <w:spacing w:after="0"/>
                            <w:ind w:right="904"/>
                            <w:rPr>
                              <w:rFonts w:ascii="Marianne Light" w:hAnsi="Marianne Light" w:cs="Arial"/>
                              <w:smallCaps/>
                              <w:sz w:val="28"/>
                              <w:szCs w:val="28"/>
                            </w:rPr>
                          </w:pPr>
                          <w:r w:rsidRPr="00005185">
                            <w:rPr>
                              <w:rFonts w:ascii="Marianne Light" w:hAnsi="Marianne Light" w:cs="Arial"/>
                              <w:smallCaps/>
                              <w:sz w:val="28"/>
                              <w:szCs w:val="28"/>
                            </w:rPr>
                            <w:t>Service d’Infrastructure de la Défense</w:t>
                          </w:r>
                        </w:p>
                        <w:p w14:paraId="5137472C" w14:textId="4D75E9ED" w:rsidR="00313E59" w:rsidRDefault="006511BF" w:rsidP="006511BF">
                          <w:pPr>
                            <w:spacing w:after="0"/>
                            <w:ind w:right="904"/>
                            <w:rPr>
                              <w:rFonts w:ascii="Marianne Light" w:hAnsi="Marianne Light" w:cs="Arial"/>
                              <w:smallCaps/>
                              <w:sz w:val="28"/>
                              <w:szCs w:val="28"/>
                            </w:rPr>
                          </w:pPr>
                          <w:r>
                            <w:rPr>
                              <w:rFonts w:ascii="Marianne Light" w:hAnsi="Marianne Light" w:cs="Arial"/>
                              <w:smallCaps/>
                              <w:sz w:val="28"/>
                              <w:szCs w:val="28"/>
                            </w:rPr>
                            <w:t>Sud Est (</w:t>
                          </w:r>
                          <w:r w:rsidR="00313E59" w:rsidRPr="00005185">
                            <w:rPr>
                              <w:rFonts w:ascii="Marianne Light" w:hAnsi="Marianne Light" w:cs="Arial"/>
                              <w:smallCaps/>
                              <w:sz w:val="28"/>
                              <w:szCs w:val="28"/>
                            </w:rPr>
                            <w:t>SID</w:t>
                          </w:r>
                          <w:r>
                            <w:rPr>
                              <w:rFonts w:ascii="Marianne Light" w:hAnsi="Marianne Light" w:cs="Arial"/>
                              <w:smallCaps/>
                              <w:sz w:val="28"/>
                              <w:szCs w:val="28"/>
                            </w:rPr>
                            <w:t xml:space="preserve"> SE</w:t>
                          </w:r>
                          <w:r w:rsidR="00313E59" w:rsidRPr="00005185">
                            <w:rPr>
                              <w:rFonts w:ascii="Marianne Light" w:hAnsi="Marianne Light" w:cs="Arial"/>
                              <w:smallCaps/>
                              <w:sz w:val="28"/>
                              <w:szCs w:val="28"/>
                            </w:rPr>
                            <w:t xml:space="preserve">) </w:t>
                          </w:r>
                        </w:p>
                        <w:p w14:paraId="02B5BB0F" w14:textId="72196DAE" w:rsidR="00E900BA" w:rsidRDefault="006511BF" w:rsidP="006511BF">
                          <w:pPr>
                            <w:spacing w:after="0"/>
                            <w:ind w:right="1188"/>
                            <w:rPr>
                              <w:rFonts w:ascii="Marianne Light" w:hAnsi="Marianne Light" w:cs="Arial"/>
                              <w:smallCaps/>
                              <w:sz w:val="28"/>
                              <w:szCs w:val="28"/>
                            </w:rPr>
                          </w:pPr>
                          <w:r>
                            <w:rPr>
                              <w:rFonts w:ascii="Marianne Light" w:hAnsi="Marianne Light" w:cs="Arial"/>
                              <w:smallCaps/>
                              <w:sz w:val="28"/>
                              <w:szCs w:val="28"/>
                            </w:rPr>
                            <w:t>Bureau</w:t>
                          </w:r>
                          <w:r w:rsidR="00E900BA">
                            <w:rPr>
                              <w:rFonts w:ascii="Marianne Light" w:hAnsi="Marianne Light" w:cs="Arial"/>
                              <w:smallCaps/>
                              <w:sz w:val="28"/>
                              <w:szCs w:val="28"/>
                            </w:rPr>
                            <w:t xml:space="preserve"> de conduite d’</w:t>
                          </w:r>
                          <w:r>
                            <w:rPr>
                              <w:rFonts w:ascii="Marianne Light" w:hAnsi="Marianne Light" w:cs="Arial"/>
                              <w:smallCaps/>
                              <w:sz w:val="28"/>
                              <w:szCs w:val="28"/>
                            </w:rPr>
                            <w:t>opérations</w:t>
                          </w:r>
                          <w:r w:rsidR="00E900BA">
                            <w:rPr>
                              <w:rFonts w:ascii="Marianne Light" w:hAnsi="Marianne Light" w:cs="Arial"/>
                              <w:smallCaps/>
                              <w:sz w:val="28"/>
                              <w:szCs w:val="28"/>
                            </w:rPr>
                            <w:t xml:space="preserve"> </w:t>
                          </w:r>
                          <w:r w:rsidR="00637B35">
                            <w:rPr>
                              <w:rFonts w:ascii="Marianne Light" w:hAnsi="Marianne Light" w:cs="Arial"/>
                              <w:smallCaps/>
                              <w:sz w:val="28"/>
                              <w:szCs w:val="28"/>
                            </w:rPr>
                            <w:t>(</w:t>
                          </w:r>
                          <w:r>
                            <w:rPr>
                              <w:rFonts w:ascii="Marianne Light" w:hAnsi="Marianne Light" w:cs="Arial"/>
                              <w:smallCaps/>
                              <w:sz w:val="28"/>
                              <w:szCs w:val="28"/>
                            </w:rPr>
                            <w:t>B</w:t>
                          </w:r>
                          <w:r w:rsidR="00637B35">
                            <w:rPr>
                              <w:rFonts w:ascii="Marianne Light" w:hAnsi="Marianne Light" w:cs="Arial"/>
                              <w:smallCaps/>
                              <w:sz w:val="28"/>
                              <w:szCs w:val="28"/>
                            </w:rPr>
                            <w:t xml:space="preserve">CO) </w:t>
                          </w:r>
                          <w:r w:rsidR="00E900BA">
                            <w:rPr>
                              <w:rFonts w:ascii="Marianne Light" w:hAnsi="Marianne Light" w:cs="Arial"/>
                              <w:smallCaps/>
                              <w:sz w:val="28"/>
                              <w:szCs w:val="28"/>
                            </w:rPr>
                            <w:t>de Montpellier</w:t>
                          </w:r>
                        </w:p>
                        <w:p w14:paraId="1307C371" w14:textId="77777777" w:rsidR="00E900BA" w:rsidRPr="00005185" w:rsidRDefault="00E900BA" w:rsidP="00D61232">
                          <w:pPr>
                            <w:ind w:right="1411"/>
                            <w:rPr>
                              <w:rFonts w:ascii="Marianne Light" w:hAnsi="Marianne Light" w:cs="Arial"/>
                              <w:smallCaps/>
                              <w:sz w:val="28"/>
                              <w:szCs w:val="28"/>
                            </w:rPr>
                          </w:pPr>
                        </w:p>
                      </w:txbxContent>
                    </v:textbox>
                  </v:shape>
                </w:pict>
              </mc:Fallback>
            </mc:AlternateContent>
          </w:r>
          <w:r w:rsidR="00D61232">
            <w:rPr>
              <w:noProof/>
              <w:lang w:eastAsia="fr-FR"/>
            </w:rPr>
            <mc:AlternateContent>
              <mc:Choice Requires="wps">
                <w:drawing>
                  <wp:anchor distT="0" distB="0" distL="114300" distR="114300" simplePos="0" relativeHeight="251662848" behindDoc="0" locked="0" layoutInCell="1" allowOverlap="1" wp14:anchorId="5137470F" wp14:editId="580A2307">
                    <wp:simplePos x="0" y="0"/>
                    <wp:positionH relativeFrom="column">
                      <wp:posOffset>-642620</wp:posOffset>
                    </wp:positionH>
                    <wp:positionV relativeFrom="paragraph">
                      <wp:posOffset>306070</wp:posOffset>
                    </wp:positionV>
                    <wp:extent cx="2819400" cy="2600325"/>
                    <wp:effectExtent l="0" t="0" r="28575" b="28575"/>
                    <wp:wrapNone/>
                    <wp:docPr id="33" name="Zone de texte 33"/>
                    <wp:cNvGraphicFramePr/>
                    <a:graphic xmlns:a="http://schemas.openxmlformats.org/drawingml/2006/main">
                      <a:graphicData uri="http://schemas.microsoft.com/office/word/2010/wordprocessingShape">
                        <wps:wsp>
                          <wps:cNvSpPr txBox="1"/>
                          <wps:spPr>
                            <a:xfrm>
                              <a:off x="0" y="0"/>
                              <a:ext cx="2819400" cy="26003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277058D9" w:rsidR="00313E59" w:rsidRPr="00005185" w:rsidRDefault="002F01A7" w:rsidP="00AF4E89">
                                <w:pPr>
                                  <w:spacing w:after="120"/>
                                  <w:ind w:left="-142" w:right="-142"/>
                                  <w:jc w:val="center"/>
                                  <w:rPr>
                                    <w:rFonts w:cs="Arial"/>
                                    <w:smallCaps/>
                                    <w:sz w:val="40"/>
                                    <w:szCs w:val="40"/>
                                  </w:rPr>
                                </w:pPr>
                                <w:r>
                                  <w:rPr>
                                    <w:rFonts w:cs="Arial"/>
                                    <w:smallCaps/>
                                    <w:sz w:val="40"/>
                                    <w:szCs w:val="40"/>
                                  </w:rPr>
                                  <w:t>É</w:t>
                                </w:r>
                                <w:r w:rsidR="00313E59" w:rsidRPr="00005185">
                                  <w:rPr>
                                    <w:rFonts w:cs="Arial"/>
                                    <w:smallCaps/>
                                    <w:sz w:val="40"/>
                                    <w:szCs w:val="40"/>
                                  </w:rPr>
                                  <w:t>tat</w:t>
                                </w:r>
                              </w:p>
                              <w:p w14:paraId="51374729" w14:textId="77777777" w:rsidR="00313E59" w:rsidRPr="00005185" w:rsidRDefault="00313E59" w:rsidP="00AF4E89">
                                <w:pPr>
                                  <w:spacing w:after="120"/>
                                  <w:ind w:left="-142" w:right="-142"/>
                                  <w:jc w:val="center"/>
                                  <w:rPr>
                                    <w:rFonts w:cs="Arial"/>
                                    <w:smallCaps/>
                                    <w:sz w:val="40"/>
                                    <w:szCs w:val="40"/>
                                  </w:rPr>
                                </w:pPr>
                                <w:r w:rsidRPr="00005185">
                                  <w:rPr>
                                    <w:rFonts w:cs="Arial"/>
                                    <w:smallCaps/>
                                    <w:sz w:val="40"/>
                                    <w:szCs w:val="40"/>
                                  </w:rPr>
                                  <w:t>***</w:t>
                                </w:r>
                              </w:p>
                              <w:p w14:paraId="7B7EA670" w14:textId="77777777" w:rsidR="00AF4E89" w:rsidRDefault="00313E59" w:rsidP="00AF4E89">
                                <w:pPr>
                                  <w:spacing w:after="0"/>
                                  <w:ind w:left="-142" w:right="-143"/>
                                  <w:jc w:val="center"/>
                                  <w:rPr>
                                    <w:rFonts w:cs="Arial"/>
                                    <w:smallCaps/>
                                    <w:sz w:val="40"/>
                                    <w:szCs w:val="40"/>
                                  </w:rPr>
                                </w:pPr>
                                <w:r w:rsidRPr="00005185">
                                  <w:rPr>
                                    <w:rFonts w:cs="Arial"/>
                                    <w:smallCaps/>
                                    <w:sz w:val="40"/>
                                    <w:szCs w:val="40"/>
                                  </w:rPr>
                                  <w:t>Ministère des Armées</w:t>
                                </w:r>
                              </w:p>
                              <w:p w14:paraId="432AFF8A" w14:textId="376D5179" w:rsidR="002F01A7" w:rsidRDefault="00AF4E89" w:rsidP="00AF4E89">
                                <w:pPr>
                                  <w:spacing w:after="0"/>
                                  <w:ind w:left="-142" w:right="-143"/>
                                  <w:jc w:val="center"/>
                                  <w:rPr>
                                    <w:rFonts w:cs="Arial"/>
                                    <w:smallCaps/>
                                    <w:sz w:val="40"/>
                                    <w:szCs w:val="40"/>
                                  </w:rPr>
                                </w:pPr>
                                <w:r>
                                  <w:rPr>
                                    <w:rFonts w:cs="Arial"/>
                                    <w:smallCaps/>
                                    <w:sz w:val="40"/>
                                    <w:szCs w:val="40"/>
                                  </w:rPr>
                                  <w:t>et des</w:t>
                                </w:r>
                              </w:p>
                              <w:p w14:paraId="5137472A" w14:textId="1C0D3EB2" w:rsidR="00313E59" w:rsidRPr="00005185" w:rsidRDefault="006511BF" w:rsidP="00AF4E89">
                                <w:pPr>
                                  <w:spacing w:after="0"/>
                                  <w:ind w:left="-142" w:right="-143"/>
                                  <w:jc w:val="center"/>
                                  <w:rPr>
                                    <w:rFonts w:cs="Arial"/>
                                    <w:smallCaps/>
                                    <w:sz w:val="40"/>
                                    <w:szCs w:val="40"/>
                                  </w:rPr>
                                </w:pPr>
                                <w:r>
                                  <w:rPr>
                                    <w:rFonts w:cs="Arial"/>
                                    <w:smallCaps/>
                                    <w:sz w:val="40"/>
                                    <w:szCs w:val="40"/>
                                  </w:rPr>
                                  <w:t>Anciens Combattants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0F" id="Zone de texte 33" o:spid="_x0000_s1029" type="#_x0000_t202" style="position:absolute;left:0;text-align:left;margin-left:-50.6pt;margin-top:24.1pt;width:222pt;height:20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" fillcolor="white [3201]" strokecolor="#b01513 [3204]" strokeweight="1.5pt">
                    <v:stroke endcap="round"/>
                    <v:textbo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277058D9" w:rsidR="00313E59" w:rsidRPr="00005185" w:rsidRDefault="002F01A7" w:rsidP="00AF4E89">
                          <w:pPr>
                            <w:spacing w:after="120"/>
                            <w:ind w:left="-142" w:right="-142"/>
                            <w:jc w:val="center"/>
                            <w:rPr>
                              <w:rFonts w:cs="Arial"/>
                              <w:smallCaps/>
                              <w:sz w:val="40"/>
                              <w:szCs w:val="40"/>
                            </w:rPr>
                          </w:pPr>
                          <w:r>
                            <w:rPr>
                              <w:rFonts w:cs="Arial"/>
                              <w:smallCaps/>
                              <w:sz w:val="40"/>
                              <w:szCs w:val="40"/>
                            </w:rPr>
                            <w:t>É</w:t>
                          </w:r>
                          <w:r w:rsidR="00313E59" w:rsidRPr="00005185">
                            <w:rPr>
                              <w:rFonts w:cs="Arial"/>
                              <w:smallCaps/>
                              <w:sz w:val="40"/>
                              <w:szCs w:val="40"/>
                            </w:rPr>
                            <w:t>tat</w:t>
                          </w:r>
                        </w:p>
                        <w:p w14:paraId="51374729" w14:textId="77777777" w:rsidR="00313E59" w:rsidRPr="00005185" w:rsidRDefault="00313E59" w:rsidP="00AF4E89">
                          <w:pPr>
                            <w:spacing w:after="120"/>
                            <w:ind w:left="-142" w:right="-142"/>
                            <w:jc w:val="center"/>
                            <w:rPr>
                              <w:rFonts w:cs="Arial"/>
                              <w:smallCaps/>
                              <w:sz w:val="40"/>
                              <w:szCs w:val="40"/>
                            </w:rPr>
                          </w:pPr>
                          <w:r w:rsidRPr="00005185">
                            <w:rPr>
                              <w:rFonts w:cs="Arial"/>
                              <w:smallCaps/>
                              <w:sz w:val="40"/>
                              <w:szCs w:val="40"/>
                            </w:rPr>
                            <w:t>***</w:t>
                          </w:r>
                        </w:p>
                        <w:p w14:paraId="7B7EA670" w14:textId="77777777" w:rsidR="00AF4E89" w:rsidRDefault="00313E59" w:rsidP="00AF4E89">
                          <w:pPr>
                            <w:spacing w:after="0"/>
                            <w:ind w:left="-142" w:right="-143"/>
                            <w:jc w:val="center"/>
                            <w:rPr>
                              <w:rFonts w:cs="Arial"/>
                              <w:smallCaps/>
                              <w:sz w:val="40"/>
                              <w:szCs w:val="40"/>
                            </w:rPr>
                          </w:pPr>
                          <w:r w:rsidRPr="00005185">
                            <w:rPr>
                              <w:rFonts w:cs="Arial"/>
                              <w:smallCaps/>
                              <w:sz w:val="40"/>
                              <w:szCs w:val="40"/>
                            </w:rPr>
                            <w:t>Ministère des Armées</w:t>
                          </w:r>
                        </w:p>
                        <w:p w14:paraId="432AFF8A" w14:textId="376D5179" w:rsidR="002F01A7" w:rsidRDefault="00AF4E89" w:rsidP="00AF4E89">
                          <w:pPr>
                            <w:spacing w:after="0"/>
                            <w:ind w:left="-142" w:right="-143"/>
                            <w:jc w:val="center"/>
                            <w:rPr>
                              <w:rFonts w:cs="Arial"/>
                              <w:smallCaps/>
                              <w:sz w:val="40"/>
                              <w:szCs w:val="40"/>
                            </w:rPr>
                          </w:pPr>
                          <w:r>
                            <w:rPr>
                              <w:rFonts w:cs="Arial"/>
                              <w:smallCaps/>
                              <w:sz w:val="40"/>
                              <w:szCs w:val="40"/>
                            </w:rPr>
                            <w:t>et des</w:t>
                          </w:r>
                        </w:p>
                        <w:p w14:paraId="5137472A" w14:textId="1C0D3EB2" w:rsidR="00313E59" w:rsidRPr="00005185" w:rsidRDefault="006511BF" w:rsidP="00AF4E89">
                          <w:pPr>
                            <w:spacing w:after="0"/>
                            <w:ind w:left="-142" w:right="-143"/>
                            <w:jc w:val="center"/>
                            <w:rPr>
                              <w:rFonts w:cs="Arial"/>
                              <w:smallCaps/>
                              <w:sz w:val="40"/>
                              <w:szCs w:val="40"/>
                            </w:rPr>
                          </w:pPr>
                          <w:r>
                            <w:rPr>
                              <w:rFonts w:cs="Arial"/>
                              <w:smallCaps/>
                              <w:sz w:val="40"/>
                              <w:szCs w:val="40"/>
                            </w:rPr>
                            <w:t>Anciens Combattants</w:t>
                          </w:r>
                        </w:p>
                      </w:txbxContent>
                    </v:textbox>
                  </v:shape>
                </w:pict>
              </mc:Fallback>
            </mc:AlternateContent>
          </w:r>
        </w:p>
        <w:p w14:paraId="513746E1" w14:textId="5FA6A795" w:rsidR="00055BC9" w:rsidRDefault="00055BC9"/>
        <w:p w14:paraId="513746E2" w14:textId="77777777" w:rsidR="008B4C0A" w:rsidRDefault="008B4C0A"/>
        <w:p w14:paraId="513746E3" w14:textId="77777777" w:rsidR="008B4C0A" w:rsidRDefault="008B4C0A"/>
        <w:p w14:paraId="513746E4" w14:textId="31E9374C" w:rsidR="008B4C0A" w:rsidRDefault="008B4C0A"/>
        <w:p w14:paraId="513746E5" w14:textId="0BAE1A87" w:rsidR="008B4C0A" w:rsidRDefault="008B4C0A"/>
        <w:p w14:paraId="513746E6" w14:textId="313C73B4" w:rsidR="008B4C0A" w:rsidRDefault="002F01A7">
          <w:r>
            <w:rPr>
              <w:noProof/>
              <w:lang w:eastAsia="fr-FR"/>
            </w:rPr>
            <mc:AlternateContent>
              <mc:Choice Requires="wps">
                <w:drawing>
                  <wp:anchor distT="0" distB="0" distL="114300" distR="114300" simplePos="0" relativeHeight="251664896" behindDoc="0" locked="0" layoutInCell="1" allowOverlap="1" wp14:anchorId="51374715" wp14:editId="18569EDD">
                    <wp:simplePos x="0" y="0"/>
                    <wp:positionH relativeFrom="column">
                      <wp:posOffset>2224405</wp:posOffset>
                    </wp:positionH>
                    <wp:positionV relativeFrom="paragraph">
                      <wp:posOffset>59055</wp:posOffset>
                    </wp:positionV>
                    <wp:extent cx="4210050" cy="971550"/>
                    <wp:effectExtent l="0" t="0" r="19050" b="19050"/>
                    <wp:wrapNone/>
                    <wp:docPr id="35" name="Zone de texte 35"/>
                    <wp:cNvGraphicFramePr/>
                    <a:graphic xmlns:a="http://schemas.openxmlformats.org/drawingml/2006/main">
                      <a:graphicData uri="http://schemas.microsoft.com/office/word/2010/wordprocessingShape">
                        <wps:wsp>
                          <wps:cNvSpPr txBox="1"/>
                          <wps:spPr>
                            <a:xfrm>
                              <a:off x="0" y="0"/>
                              <a:ext cx="4210050" cy="97155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37472E" w14:textId="77777777" w:rsidR="00313E59" w:rsidRPr="00005185" w:rsidRDefault="00313E59" w:rsidP="00F21EFC">
                                <w:pPr>
                                  <w:ind w:right="-199"/>
                                  <w:rPr>
                                    <w:rFonts w:cs="Arial"/>
                                    <w:b/>
                                    <w:smallCaps/>
                                    <w:sz w:val="22"/>
                                    <w:szCs w:val="22"/>
                                  </w:rPr>
                                </w:pPr>
                                <w:r w:rsidRPr="00005185">
                                  <w:rPr>
                                    <w:rFonts w:cs="Arial"/>
                                    <w:b/>
                                    <w:smallCaps/>
                                    <w:sz w:val="22"/>
                                    <w:szCs w:val="22"/>
                                  </w:rPr>
                                  <w:t>Service en charge du suivi de l’exécution des prestations :</w:t>
                                </w:r>
                              </w:p>
                              <w:p w14:paraId="5137472F" w14:textId="4A3D1C97" w:rsidR="00313E59" w:rsidRPr="00E900BA" w:rsidRDefault="006511BF" w:rsidP="00F21EFC">
                                <w:pPr>
                                  <w:ind w:right="-199"/>
                                  <w:rPr>
                                    <w:rFonts w:ascii="Marianne Light" w:hAnsi="Marianne Light" w:cs="Arial"/>
                                    <w:smallCaps/>
                                    <w:sz w:val="28"/>
                                    <w:szCs w:val="28"/>
                                  </w:rPr>
                                </w:pPr>
                                <w:r w:rsidRPr="006511BF">
                                  <w:rPr>
                                    <w:rFonts w:ascii="Marianne Light" w:hAnsi="Marianne Light" w:cs="Arial"/>
                                    <w:smallCaps/>
                                    <w:sz w:val="28"/>
                                    <w:szCs w:val="28"/>
                                  </w:rPr>
                                  <w:t>BUREAU DE CONDUITE D’OPÉRATIONS (BCO)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5" id="Zone de texte 35" o:spid="_x0000_s1030" type="#_x0000_t202" style="position:absolute;left:0;text-align:left;margin-left:175.15pt;margin-top:4.65pt;width:331.5pt;height: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" fillcolor="white [3201]" strokecolor="#b01513 [3204]" strokeweight="1.5pt">
                    <v:stroke endcap="round"/>
                    <v:textbox>
                      <w:txbxContent>
                        <w:p w14:paraId="5137472E" w14:textId="77777777" w:rsidR="00313E59" w:rsidRPr="00005185" w:rsidRDefault="00313E59" w:rsidP="00F21EFC">
                          <w:pPr>
                            <w:ind w:right="-199"/>
                            <w:rPr>
                              <w:rFonts w:cs="Arial"/>
                              <w:b/>
                              <w:smallCaps/>
                              <w:sz w:val="22"/>
                              <w:szCs w:val="22"/>
                            </w:rPr>
                          </w:pPr>
                          <w:r w:rsidRPr="00005185">
                            <w:rPr>
                              <w:rFonts w:cs="Arial"/>
                              <w:b/>
                              <w:smallCaps/>
                              <w:sz w:val="22"/>
                              <w:szCs w:val="22"/>
                            </w:rPr>
                            <w:t>Service en charge du suivi de l’exécution des prestations :</w:t>
                          </w:r>
                        </w:p>
                        <w:p w14:paraId="5137472F" w14:textId="4A3D1C97" w:rsidR="00313E59" w:rsidRPr="00E900BA" w:rsidRDefault="006511BF" w:rsidP="00F21EFC">
                          <w:pPr>
                            <w:ind w:right="-199"/>
                            <w:rPr>
                              <w:rFonts w:ascii="Marianne Light" w:hAnsi="Marianne Light" w:cs="Arial"/>
                              <w:smallCaps/>
                              <w:sz w:val="28"/>
                              <w:szCs w:val="28"/>
                            </w:rPr>
                          </w:pPr>
                          <w:r w:rsidRPr="006511BF">
                            <w:rPr>
                              <w:rFonts w:ascii="Marianne Light" w:hAnsi="Marianne Light" w:cs="Arial"/>
                              <w:smallCaps/>
                              <w:sz w:val="28"/>
                              <w:szCs w:val="28"/>
                            </w:rPr>
                            <w:t>BUREAU DE CONDUITE D’OPÉRATIONS (BCO)</w:t>
                          </w:r>
                        </w:p>
                      </w:txbxContent>
                    </v:textbox>
                  </v:shape>
                </w:pict>
              </mc:Fallback>
            </mc:AlternateContent>
          </w:r>
        </w:p>
        <w:p w14:paraId="513746E7" w14:textId="77777777" w:rsidR="008B4C0A" w:rsidRDefault="008B4C0A"/>
        <w:p w14:paraId="513746E8" w14:textId="77777777" w:rsidR="008B4C0A" w:rsidRDefault="008B4C0A"/>
        <w:p w14:paraId="513746E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51374717" wp14:editId="01A0430C">
                    <wp:simplePos x="0" y="0"/>
                    <wp:positionH relativeFrom="column">
                      <wp:posOffset>-633095</wp:posOffset>
                    </wp:positionH>
                    <wp:positionV relativeFrom="paragraph">
                      <wp:posOffset>349885</wp:posOffset>
                    </wp:positionV>
                    <wp:extent cx="7064375" cy="2259965"/>
                    <wp:effectExtent l="0" t="0" r="22225" b="26035"/>
                    <wp:wrapNone/>
                    <wp:docPr id="38" name="Zone de texte 38"/>
                    <wp:cNvGraphicFramePr/>
                    <a:graphic xmlns:a="http://schemas.openxmlformats.org/drawingml/2006/main">
                      <a:graphicData uri="http://schemas.microsoft.com/office/word/2010/wordprocessingShape">
                        <wps:wsp>
                          <wps:cNvSpPr txBox="1"/>
                          <wps:spPr>
                            <a:xfrm>
                              <a:off x="0" y="0"/>
                              <a:ext cx="706437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51374731" w14:textId="51D4D865" w:rsidR="00313E59" w:rsidRPr="00005185" w:rsidRDefault="00313E59">
                                <w:pPr>
                                  <w:rPr>
                                    <w:rFonts w:cs="Arial"/>
                                    <w:sz w:val="22"/>
                                    <w:szCs w:val="22"/>
                                  </w:rPr>
                                </w:pPr>
                                <w:r w:rsidRPr="00005185">
                                  <w:rPr>
                                    <w:rFonts w:cs="Arial"/>
                                    <w:sz w:val="22"/>
                                    <w:szCs w:val="22"/>
                                  </w:rPr>
                                  <w:t>Objet de</w:t>
                                </w:r>
                                <w:r w:rsidR="00E900BA">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678CFEF7" w14:textId="77777777" w:rsidR="00637B35" w:rsidRDefault="00637B35" w:rsidP="00637B35">
                                <w:pPr>
                                  <w:spacing w:after="0"/>
                                  <w:jc w:val="center"/>
                                  <w:rPr>
                                    <w:rFonts w:ascii="Marianne Light" w:eastAsia="Malgun Gothic" w:hAnsi="Marianne Light"/>
                                    <w:sz w:val="32"/>
                                    <w:szCs w:val="32"/>
                                  </w:rPr>
                                </w:pPr>
                              </w:p>
                              <w:p w14:paraId="1576AE5A" w14:textId="5B49B9EB" w:rsidR="006511BF" w:rsidRDefault="00730D05" w:rsidP="006511BF">
                                <w:pPr>
                                  <w:spacing w:after="0"/>
                                  <w:ind w:left="-142" w:right="-50"/>
                                  <w:jc w:val="center"/>
                                  <w:rPr>
                                    <w:rFonts w:ascii="Marianne Light" w:eastAsia="Malgun Gothic" w:hAnsi="Marianne Light"/>
                                    <w:sz w:val="32"/>
                                    <w:szCs w:val="32"/>
                                  </w:rPr>
                                </w:pPr>
                                <w:r>
                                  <w:rPr>
                                    <w:rFonts w:ascii="Marianne Light" w:eastAsia="Malgun Gothic" w:hAnsi="Marianne Light"/>
                                    <w:sz w:val="32"/>
                                    <w:szCs w:val="32"/>
                                  </w:rPr>
                                  <w:t>Nîmes (30) - Camp des Garrigues</w:t>
                                </w:r>
                              </w:p>
                              <w:p w14:paraId="33C33BD5" w14:textId="29B1C5A9" w:rsidR="00EA396A" w:rsidRDefault="00EA396A" w:rsidP="00EA396A">
                                <w:pPr>
                                  <w:spacing w:after="0"/>
                                  <w:jc w:val="center"/>
                                  <w:rPr>
                                    <w:rFonts w:ascii="Marianne Light" w:eastAsia="Malgun Gothic" w:hAnsi="Marianne Light"/>
                                    <w:sz w:val="32"/>
                                    <w:szCs w:val="32"/>
                                  </w:rPr>
                                </w:pPr>
                              </w:p>
                              <w:p w14:paraId="15FE44BA" w14:textId="77777777" w:rsidR="006511BF" w:rsidRDefault="006511BF" w:rsidP="00EA396A">
                                <w:pPr>
                                  <w:spacing w:after="0"/>
                                  <w:jc w:val="center"/>
                                  <w:rPr>
                                    <w:rFonts w:ascii="Marianne Light" w:eastAsia="Malgun Gothic" w:hAnsi="Marianne Light"/>
                                    <w:sz w:val="32"/>
                                    <w:szCs w:val="32"/>
                                  </w:rPr>
                                </w:pPr>
                                <w:r w:rsidRPr="006511BF">
                                  <w:rPr>
                                    <w:rFonts w:ascii="Marianne Light" w:eastAsia="Malgun Gothic" w:hAnsi="Marianne Light"/>
                                    <w:sz w:val="32"/>
                                    <w:szCs w:val="32"/>
                                  </w:rPr>
                                  <w:t>MISSION D’ÉTUDES T</w:t>
                                </w:r>
                                <w:r>
                                  <w:rPr>
                                    <w:rFonts w:ascii="Marianne Light" w:eastAsia="Malgun Gothic" w:hAnsi="Marianne Light"/>
                                    <w:sz w:val="32"/>
                                    <w:szCs w:val="32"/>
                                  </w:rPr>
                                  <w:t>ECHNIQUES DE MISE EN CONFORMITÉ</w:t>
                                </w:r>
                              </w:p>
                              <w:p w14:paraId="674B5A62" w14:textId="6BD64412" w:rsidR="00EA396A" w:rsidRPr="00EA396A" w:rsidRDefault="006511BF" w:rsidP="00EA396A">
                                <w:pPr>
                                  <w:spacing w:after="0"/>
                                  <w:jc w:val="center"/>
                                  <w:rPr>
                                    <w:rFonts w:ascii="Marianne Light" w:eastAsia="Malgun Gothic" w:hAnsi="Marianne Light"/>
                                    <w:sz w:val="32"/>
                                    <w:szCs w:val="32"/>
                                  </w:rPr>
                                </w:pPr>
                                <w:r w:rsidRPr="006511BF">
                                  <w:rPr>
                                    <w:rFonts w:ascii="Marianne Light" w:eastAsia="Malgun Gothic" w:hAnsi="Marianne Light"/>
                                    <w:sz w:val="32"/>
                                    <w:szCs w:val="32"/>
                                  </w:rPr>
                                  <w:t>DES RÉSEAUX DU CAMP</w:t>
                                </w:r>
                              </w:p>
                              <w:p w14:paraId="63DB2F0C" w14:textId="00D92CE0" w:rsidR="00EA396A" w:rsidRPr="00EA396A" w:rsidRDefault="00EA396A" w:rsidP="00EA396A">
                                <w:pPr>
                                  <w:spacing w:after="0"/>
                                  <w:jc w:val="center"/>
                                  <w:rPr>
                                    <w:rFonts w:ascii="Marianne Light" w:eastAsia="Malgun Gothic" w:hAnsi="Marianne Light"/>
                                    <w:sz w:val="32"/>
                                    <w:szCs w:val="32"/>
                                  </w:rPr>
                                </w:pPr>
                              </w:p>
                              <w:p w14:paraId="68439390" w14:textId="586E1385" w:rsidR="00637B35" w:rsidRPr="00637B35" w:rsidRDefault="00637B35" w:rsidP="00637B35">
                                <w:pPr>
                                  <w:spacing w:after="0"/>
                                  <w:jc w:val="center"/>
                                  <w:rPr>
                                    <w:rFonts w:ascii="Marianne Light" w:eastAsia="Malgun Gothic" w:hAnsi="Marianne Light"/>
                                  </w:rPr>
                                </w:pPr>
                              </w:p>
                              <w:p w14:paraId="51374733" w14:textId="77777777" w:rsidR="00313E59" w:rsidRPr="00410AFD" w:rsidRDefault="00313E59" w:rsidP="00432FF6">
                                <w:pPr>
                                  <w:rPr>
                                    <w:rFonts w:asciiTheme="majorHAnsi" w:hAnsiTheme="majorHAnsi"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1374717" id="Zone de texte 38" o:spid="_x0000_s1031" type="#_x0000_t202" style="position:absolute;left:0;text-align:left;margin-left:-49.85pt;margin-top:27.55pt;width:556.25pt;height:177.95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" fillcolor="white [3201]" strokecolor="black [3200]" strokeweight="1.5pt">
                    <v:stroke endcap="round"/>
                    <v:textbox>
                      <w:txbxContent>
                        <w:p w14:paraId="51374731" w14:textId="51D4D865" w:rsidR="00313E59" w:rsidRPr="00005185" w:rsidRDefault="00313E59">
                          <w:pPr>
                            <w:rPr>
                              <w:rFonts w:cs="Arial"/>
                              <w:sz w:val="22"/>
                              <w:szCs w:val="22"/>
                            </w:rPr>
                          </w:pPr>
                          <w:r w:rsidRPr="00005185">
                            <w:rPr>
                              <w:rFonts w:cs="Arial"/>
                              <w:sz w:val="22"/>
                              <w:szCs w:val="22"/>
                            </w:rPr>
                            <w:t>Objet de</w:t>
                          </w:r>
                          <w:r w:rsidR="00E900BA">
                            <w:rPr>
                              <w:rFonts w:cs="Arial"/>
                              <w:sz w:val="22"/>
                              <w:szCs w:val="22"/>
                            </w:rPr>
                            <w:t xml:space="preserve"> la consultation</w:t>
                          </w:r>
                          <w:r w:rsidRPr="00005185">
                            <w:rPr>
                              <w:rFonts w:ascii="Calibri" w:hAnsi="Calibri" w:cs="Calibri"/>
                              <w:sz w:val="22"/>
                              <w:szCs w:val="22"/>
                            </w:rPr>
                            <w:t> </w:t>
                          </w:r>
                          <w:r w:rsidRPr="00005185">
                            <w:rPr>
                              <w:rFonts w:cs="Arial"/>
                              <w:sz w:val="22"/>
                              <w:szCs w:val="22"/>
                            </w:rPr>
                            <w:t>:</w:t>
                          </w:r>
                        </w:p>
                        <w:p w14:paraId="678CFEF7" w14:textId="77777777" w:rsidR="00637B35" w:rsidRDefault="00637B35" w:rsidP="00637B35">
                          <w:pPr>
                            <w:spacing w:after="0"/>
                            <w:jc w:val="center"/>
                            <w:rPr>
                              <w:rFonts w:ascii="Marianne Light" w:eastAsia="Malgun Gothic" w:hAnsi="Marianne Light"/>
                              <w:sz w:val="32"/>
                              <w:szCs w:val="32"/>
                            </w:rPr>
                          </w:pPr>
                        </w:p>
                        <w:p w14:paraId="1576AE5A" w14:textId="5B49B9EB" w:rsidR="006511BF" w:rsidRDefault="00730D05" w:rsidP="006511BF">
                          <w:pPr>
                            <w:spacing w:after="0"/>
                            <w:ind w:left="-142" w:right="-50"/>
                            <w:jc w:val="center"/>
                            <w:rPr>
                              <w:rFonts w:ascii="Marianne Light" w:eastAsia="Malgun Gothic" w:hAnsi="Marianne Light"/>
                              <w:sz w:val="32"/>
                              <w:szCs w:val="32"/>
                            </w:rPr>
                          </w:pPr>
                          <w:r>
                            <w:rPr>
                              <w:rFonts w:ascii="Marianne Light" w:eastAsia="Malgun Gothic" w:hAnsi="Marianne Light"/>
                              <w:sz w:val="32"/>
                              <w:szCs w:val="32"/>
                            </w:rPr>
                            <w:t>Nîmes (30) - Camp des Garrigues</w:t>
                          </w:r>
                        </w:p>
                        <w:p w14:paraId="33C33BD5" w14:textId="29B1C5A9" w:rsidR="00EA396A" w:rsidRDefault="00EA396A" w:rsidP="00EA396A">
                          <w:pPr>
                            <w:spacing w:after="0"/>
                            <w:jc w:val="center"/>
                            <w:rPr>
                              <w:rFonts w:ascii="Marianne Light" w:eastAsia="Malgun Gothic" w:hAnsi="Marianne Light"/>
                              <w:sz w:val="32"/>
                              <w:szCs w:val="32"/>
                            </w:rPr>
                          </w:pPr>
                        </w:p>
                        <w:p w14:paraId="15FE44BA" w14:textId="77777777" w:rsidR="006511BF" w:rsidRDefault="006511BF" w:rsidP="00EA396A">
                          <w:pPr>
                            <w:spacing w:after="0"/>
                            <w:jc w:val="center"/>
                            <w:rPr>
                              <w:rFonts w:ascii="Marianne Light" w:eastAsia="Malgun Gothic" w:hAnsi="Marianne Light"/>
                              <w:sz w:val="32"/>
                              <w:szCs w:val="32"/>
                            </w:rPr>
                          </w:pPr>
                          <w:r w:rsidRPr="006511BF">
                            <w:rPr>
                              <w:rFonts w:ascii="Marianne Light" w:eastAsia="Malgun Gothic" w:hAnsi="Marianne Light"/>
                              <w:sz w:val="32"/>
                              <w:szCs w:val="32"/>
                            </w:rPr>
                            <w:t>MISSION D’ÉTUDES T</w:t>
                          </w:r>
                          <w:r>
                            <w:rPr>
                              <w:rFonts w:ascii="Marianne Light" w:eastAsia="Malgun Gothic" w:hAnsi="Marianne Light"/>
                              <w:sz w:val="32"/>
                              <w:szCs w:val="32"/>
                            </w:rPr>
                            <w:t>ECHNIQUES DE MISE EN CONFORMITÉ</w:t>
                          </w:r>
                        </w:p>
                        <w:p w14:paraId="674B5A62" w14:textId="6BD64412" w:rsidR="00EA396A" w:rsidRPr="00EA396A" w:rsidRDefault="006511BF" w:rsidP="00EA396A">
                          <w:pPr>
                            <w:spacing w:after="0"/>
                            <w:jc w:val="center"/>
                            <w:rPr>
                              <w:rFonts w:ascii="Marianne Light" w:eastAsia="Malgun Gothic" w:hAnsi="Marianne Light"/>
                              <w:sz w:val="32"/>
                              <w:szCs w:val="32"/>
                            </w:rPr>
                          </w:pPr>
                          <w:r w:rsidRPr="006511BF">
                            <w:rPr>
                              <w:rFonts w:ascii="Marianne Light" w:eastAsia="Malgun Gothic" w:hAnsi="Marianne Light"/>
                              <w:sz w:val="32"/>
                              <w:szCs w:val="32"/>
                            </w:rPr>
                            <w:t>DES RÉSEAUX DU CAMP</w:t>
                          </w:r>
                        </w:p>
                        <w:p w14:paraId="63DB2F0C" w14:textId="00D92CE0" w:rsidR="00EA396A" w:rsidRPr="00EA396A" w:rsidRDefault="00EA396A" w:rsidP="00EA396A">
                          <w:pPr>
                            <w:spacing w:after="0"/>
                            <w:jc w:val="center"/>
                            <w:rPr>
                              <w:rFonts w:ascii="Marianne Light" w:eastAsia="Malgun Gothic" w:hAnsi="Marianne Light"/>
                              <w:sz w:val="32"/>
                              <w:szCs w:val="32"/>
                            </w:rPr>
                          </w:pPr>
                        </w:p>
                        <w:p w14:paraId="68439390" w14:textId="586E1385" w:rsidR="00637B35" w:rsidRPr="00637B35" w:rsidRDefault="00637B35" w:rsidP="00637B35">
                          <w:pPr>
                            <w:spacing w:after="0"/>
                            <w:jc w:val="center"/>
                            <w:rPr>
                              <w:rFonts w:ascii="Marianne Light" w:eastAsia="Malgun Gothic" w:hAnsi="Marianne Light"/>
                            </w:rPr>
                          </w:pPr>
                        </w:p>
                        <w:p w14:paraId="51374733" w14:textId="77777777" w:rsidR="00313E59" w:rsidRPr="00410AFD" w:rsidRDefault="00313E59" w:rsidP="00432FF6">
                          <w:pPr>
                            <w:rPr>
                              <w:rFonts w:asciiTheme="majorHAnsi" w:hAnsiTheme="majorHAnsi" w:cs="Arial"/>
                              <w:sz w:val="22"/>
                              <w:szCs w:val="22"/>
                            </w:rPr>
                          </w:pPr>
                        </w:p>
                      </w:txbxContent>
                    </v:textbox>
                  </v:shape>
                </w:pict>
              </mc:Fallback>
            </mc:AlternateContent>
          </w:r>
        </w:p>
        <w:p w14:paraId="513746EA" w14:textId="77777777" w:rsidR="008B4C0A" w:rsidRDefault="008B4C0A"/>
        <w:p w14:paraId="513746EB" w14:textId="77777777" w:rsidR="008B4C0A" w:rsidRDefault="008B4C0A"/>
        <w:p w14:paraId="513746EC" w14:textId="77777777" w:rsidR="008B4C0A" w:rsidRDefault="008B4C0A"/>
        <w:p w14:paraId="513746ED" w14:textId="77777777" w:rsidR="008B4C0A" w:rsidRDefault="008B4C0A"/>
        <w:p w14:paraId="513746EE" w14:textId="77777777" w:rsidR="008B4C0A" w:rsidRDefault="008B4C0A"/>
        <w:p w14:paraId="513746EF" w14:textId="77777777" w:rsidR="008B4C0A" w:rsidRDefault="008B4C0A"/>
        <w:p w14:paraId="513746F0" w14:textId="77777777" w:rsidR="008B4C0A" w:rsidRDefault="008B4C0A"/>
        <w:p w14:paraId="513746F1" w14:textId="77777777" w:rsidR="008B4C0A" w:rsidRDefault="008B4C0A"/>
        <w:p w14:paraId="513746F2" w14:textId="78A0C607" w:rsidR="008B4C0A" w:rsidRDefault="008B4C0A"/>
        <w:p w14:paraId="513746F3" w14:textId="77777777" w:rsidR="003474AD" w:rsidRDefault="003474AD" w:rsidP="00410AFD">
          <w:pPr>
            <w:sectPr w:rsidR="003474AD" w:rsidSect="00302298">
              <w:headerReference w:type="first" r:id="rId12"/>
              <w:pgSz w:w="11906" w:h="16838"/>
              <w:pgMar w:top="1417" w:right="1417" w:bottom="1417" w:left="1417" w:header="708" w:footer="708" w:gutter="0"/>
              <w:pgNumType w:start="0"/>
              <w:cols w:space="708"/>
              <w:titlePg/>
              <w:docGrid w:linePitch="360"/>
            </w:sectPr>
          </w:pPr>
        </w:p>
        <w:p w14:paraId="2B3E9D8D" w14:textId="77777777" w:rsidR="002F01A7" w:rsidRDefault="002F01A7" w:rsidP="00410A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6"/>
            <w:gridCol w:w="4926"/>
          </w:tblGrid>
          <w:tr w:rsidR="002F01A7" w:rsidRPr="00E73108" w14:paraId="475ADA5B" w14:textId="77777777" w:rsidTr="000A360C">
            <w:trPr>
              <w:trHeight w:val="1474"/>
            </w:trPr>
            <w:tc>
              <w:tcPr>
                <w:tcW w:w="9067" w:type="dxa"/>
                <w:shd w:val="clear" w:color="auto" w:fill="F2F2F2" w:themeFill="background1" w:themeFillShade="F2"/>
              </w:tcPr>
              <w:p w14:paraId="7AFAF247" w14:textId="7BF01D1F" w:rsidR="002F01A7" w:rsidRPr="00E73108" w:rsidRDefault="005B19CC" w:rsidP="000A360C">
                <w:pPr>
                  <w:autoSpaceDE w:val="0"/>
                  <w:autoSpaceDN w:val="0"/>
                  <w:adjustRightInd w:val="0"/>
                  <w:spacing w:before="120"/>
                  <w:jc w:val="center"/>
                  <w:rPr>
                    <w:rFonts w:ascii="Calibri" w:hAnsi="Calibri" w:cs="Calibri"/>
                    <w:b/>
                    <w:bCs/>
                    <w:i/>
                    <w:iCs/>
                    <w:sz w:val="22"/>
                    <w:szCs w:val="22"/>
                  </w:rPr>
                </w:pPr>
                <w:r w:rsidRPr="00E73108">
                  <w:rPr>
                    <w:rFonts w:ascii="Calibri" w:hAnsi="Calibri" w:cs="Calibri"/>
                    <w:b/>
                    <w:bCs/>
                    <w:sz w:val="22"/>
                    <w:szCs w:val="22"/>
                  </w:rPr>
                  <w:t>Éléments</w:t>
                </w:r>
                <w:r w:rsidR="002F01A7" w:rsidRPr="00E73108">
                  <w:rPr>
                    <w:rFonts w:ascii="Calibri" w:hAnsi="Calibri" w:cs="Calibri"/>
                    <w:b/>
                    <w:bCs/>
                    <w:sz w:val="22"/>
                    <w:szCs w:val="22"/>
                  </w:rPr>
                  <w:t xml:space="preserve"> du mémoire </w:t>
                </w:r>
                <w:r w:rsidR="002F01A7" w:rsidRPr="00E73108">
                  <w:rPr>
                    <w:rFonts w:ascii="Calibri" w:hAnsi="Calibri" w:cs="Calibri"/>
                    <w:b/>
                    <w:bCs/>
                    <w:i/>
                    <w:iCs/>
                    <w:sz w:val="22"/>
                    <w:szCs w:val="22"/>
                  </w:rPr>
                  <w:t>(et notation maximum par élément)</w:t>
                </w:r>
              </w:p>
              <w:p w14:paraId="082D98B7" w14:textId="2555DA77" w:rsidR="000A360C" w:rsidRPr="00E73108" w:rsidRDefault="002F01A7" w:rsidP="00494EA8">
                <w:pPr>
                  <w:autoSpaceDE w:val="0"/>
                  <w:autoSpaceDN w:val="0"/>
                  <w:adjustRightInd w:val="0"/>
                  <w:rPr>
                    <w:rFonts w:ascii="Calibri" w:hAnsi="Calibri" w:cs="Calibri"/>
                    <w:b/>
                    <w:bCs/>
                    <w:i/>
                    <w:szCs w:val="20"/>
                  </w:rPr>
                </w:pPr>
                <w:r w:rsidRPr="00E73108">
                  <w:rPr>
                    <w:rFonts w:ascii="Calibri" w:hAnsi="Calibri" w:cs="Calibri"/>
                    <w:b/>
                    <w:bCs/>
                    <w:i/>
                    <w:szCs w:val="20"/>
                  </w:rPr>
                  <w:t>Les éléments demandés ci-après devront être explicités de façon complète, précise et concise</w:t>
                </w:r>
              </w:p>
            </w:tc>
            <w:tc>
              <w:tcPr>
                <w:tcW w:w="4927" w:type="dxa"/>
                <w:shd w:val="clear" w:color="auto" w:fill="F2F2F2" w:themeFill="background1" w:themeFillShade="F2"/>
              </w:tcPr>
              <w:p w14:paraId="58484EF7" w14:textId="77777777" w:rsidR="002F01A7" w:rsidRPr="00E73108" w:rsidRDefault="002F01A7" w:rsidP="000A360C">
                <w:pPr>
                  <w:autoSpaceDE w:val="0"/>
                  <w:autoSpaceDN w:val="0"/>
                  <w:adjustRightInd w:val="0"/>
                  <w:spacing w:before="120"/>
                  <w:jc w:val="center"/>
                  <w:rPr>
                    <w:rFonts w:ascii="Calibri" w:hAnsi="Calibri" w:cs="Calibri"/>
                    <w:b/>
                    <w:bCs/>
                    <w:sz w:val="22"/>
                    <w:szCs w:val="22"/>
                  </w:rPr>
                </w:pPr>
                <w:r w:rsidRPr="00E73108">
                  <w:rPr>
                    <w:rFonts w:ascii="Calibri" w:hAnsi="Calibri" w:cs="Calibri"/>
                    <w:b/>
                    <w:bCs/>
                    <w:sz w:val="22"/>
                    <w:szCs w:val="22"/>
                  </w:rPr>
                  <w:t>Descriptif proposé par le candidat</w:t>
                </w:r>
              </w:p>
              <w:p w14:paraId="690A3331" w14:textId="77777777" w:rsidR="002F01A7" w:rsidRPr="00E73108" w:rsidRDefault="002F01A7" w:rsidP="00494EA8">
                <w:pPr>
                  <w:autoSpaceDE w:val="0"/>
                  <w:autoSpaceDN w:val="0"/>
                  <w:adjustRightInd w:val="0"/>
                  <w:rPr>
                    <w:rFonts w:ascii="Calibri" w:hAnsi="Calibri" w:cs="Calibri"/>
                    <w:b/>
                    <w:bCs/>
                    <w:i/>
                    <w:iCs/>
                    <w:szCs w:val="20"/>
                  </w:rPr>
                </w:pPr>
                <w:r w:rsidRPr="00E73108">
                  <w:rPr>
                    <w:rFonts w:ascii="Calibri" w:hAnsi="Calibri" w:cs="Calibri"/>
                    <w:b/>
                    <w:bCs/>
                    <w:i/>
                    <w:iCs/>
                    <w:szCs w:val="20"/>
                  </w:rPr>
                  <w:t>(en cas de renvoi à un document annexe, le candidat indiquera impérativement les références – n° de pages et chapitres concernés)</w:t>
                </w:r>
              </w:p>
            </w:tc>
          </w:tr>
          <w:tr w:rsidR="002F01A7" w:rsidRPr="00E73108" w14:paraId="5DE3B731" w14:textId="77777777" w:rsidTr="00494EA8">
            <w:tc>
              <w:tcPr>
                <w:tcW w:w="9067" w:type="dxa"/>
                <w:shd w:val="clear" w:color="auto" w:fill="auto"/>
              </w:tcPr>
              <w:p w14:paraId="2482BC71" w14:textId="77777777" w:rsidR="002F01A7" w:rsidRPr="00E73108" w:rsidRDefault="002F01A7" w:rsidP="00FB5BC5">
                <w:pPr>
                  <w:pStyle w:val="Default"/>
                  <w:spacing w:before="120"/>
                  <w:jc w:val="both"/>
                  <w:rPr>
                    <w:b/>
                    <w:bCs/>
                    <w:sz w:val="22"/>
                    <w:szCs w:val="20"/>
                  </w:rPr>
                </w:pPr>
                <w:r w:rsidRPr="00E73108">
                  <w:rPr>
                    <w:b/>
                    <w:bCs/>
                    <w:sz w:val="22"/>
                    <w:szCs w:val="20"/>
                  </w:rPr>
                  <w:t xml:space="preserve">1. Mise en œuvre d’actions écoresponsables : 3 points </w:t>
                </w:r>
              </w:p>
              <w:p w14:paraId="4683F20C" w14:textId="5D256C8A" w:rsidR="002F01A7" w:rsidRPr="00E73108" w:rsidRDefault="002F01A7" w:rsidP="008F19AC">
                <w:pPr>
                  <w:pStyle w:val="Default"/>
                  <w:spacing w:before="120"/>
                  <w:jc w:val="both"/>
                  <w:rPr>
                    <w:sz w:val="22"/>
                    <w:szCs w:val="20"/>
                  </w:rPr>
                </w:pPr>
                <w:r w:rsidRPr="00E73108">
                  <w:rPr>
                    <w:sz w:val="22"/>
                    <w:szCs w:val="20"/>
                  </w:rPr>
                  <w:t xml:space="preserve">Pour le jugement de ce critère, le candidat </w:t>
                </w:r>
                <w:r w:rsidR="009B7D9B">
                  <w:rPr>
                    <w:sz w:val="22"/>
                    <w:szCs w:val="20"/>
                  </w:rPr>
                  <w:t xml:space="preserve">remet </w:t>
                </w:r>
                <w:r w:rsidRPr="00E73108">
                  <w:rPr>
                    <w:sz w:val="22"/>
                    <w:szCs w:val="20"/>
                  </w:rPr>
                  <w:t xml:space="preserve">: </w:t>
                </w:r>
              </w:p>
              <w:p w14:paraId="2F8A0E58" w14:textId="5E551F5B" w:rsidR="00B745D9" w:rsidRPr="00E73108" w:rsidRDefault="00B745D9" w:rsidP="003A1815">
                <w:pPr>
                  <w:autoSpaceDE w:val="0"/>
                  <w:autoSpaceDN w:val="0"/>
                  <w:adjustRightInd w:val="0"/>
                  <w:spacing w:before="240"/>
                  <w:rPr>
                    <w:rFonts w:ascii="Calibri" w:hAnsi="Calibri" w:cs="Calibri"/>
                    <w:bCs/>
                    <w:sz w:val="22"/>
                    <w:szCs w:val="20"/>
                  </w:rPr>
                </w:pPr>
                <w:r w:rsidRPr="00E73108">
                  <w:rPr>
                    <w:rFonts w:ascii="Calibri" w:hAnsi="Calibri" w:cs="Calibri"/>
                    <w:bCs/>
                    <w:sz w:val="22"/>
                    <w:szCs w:val="20"/>
                  </w:rPr>
                  <w:t xml:space="preserve">Une note </w:t>
                </w:r>
                <w:r w:rsidRPr="00E73108">
                  <w:rPr>
                    <w:rFonts w:ascii="Calibri" w:hAnsi="Calibri" w:cs="Calibri"/>
                    <w:b/>
                    <w:bCs/>
                    <w:sz w:val="22"/>
                    <w:szCs w:val="20"/>
                  </w:rPr>
                  <w:t>limitée à une (1)</w:t>
                </w:r>
                <w:r w:rsidRPr="00E73108">
                  <w:rPr>
                    <w:rFonts w:ascii="Calibri" w:hAnsi="Calibri" w:cs="Calibri"/>
                    <w:bCs/>
                    <w:sz w:val="22"/>
                    <w:szCs w:val="20"/>
                  </w:rPr>
                  <w:t xml:space="preserve"> </w:t>
                </w:r>
                <w:r w:rsidRPr="003043BA">
                  <w:rPr>
                    <w:rFonts w:ascii="Calibri" w:hAnsi="Calibri" w:cs="Calibri"/>
                    <w:b/>
                    <w:bCs/>
                    <w:sz w:val="22"/>
                    <w:szCs w:val="20"/>
                  </w:rPr>
                  <w:t>feuille A4</w:t>
                </w:r>
                <w:r>
                  <w:rPr>
                    <w:rFonts w:ascii="Calibri" w:hAnsi="Calibri" w:cs="Calibri"/>
                    <w:b/>
                    <w:bCs/>
                    <w:sz w:val="22"/>
                    <w:szCs w:val="20"/>
                  </w:rPr>
                  <w:t xml:space="preserve"> en</w:t>
                </w:r>
                <w:r w:rsidRPr="003043BA">
                  <w:rPr>
                    <w:rFonts w:ascii="Calibri" w:hAnsi="Calibri" w:cs="Calibri"/>
                    <w:b/>
                    <w:bCs/>
                    <w:sz w:val="22"/>
                    <w:szCs w:val="20"/>
                  </w:rPr>
                  <w:t xml:space="preserve"> recto</w:t>
                </w:r>
                <w:r>
                  <w:rPr>
                    <w:rFonts w:ascii="Calibri" w:hAnsi="Calibri" w:cs="Calibri"/>
                    <w:b/>
                    <w:bCs/>
                    <w:sz w:val="22"/>
                    <w:szCs w:val="20"/>
                  </w:rPr>
                  <w:t xml:space="preserve"> pour chaque sous item,</w:t>
                </w:r>
                <w:r w:rsidRPr="003043BA">
                  <w:rPr>
                    <w:rFonts w:ascii="Calibri" w:hAnsi="Calibri" w:cs="Calibri"/>
                    <w:b/>
                    <w:bCs/>
                    <w:sz w:val="22"/>
                    <w:szCs w:val="20"/>
                  </w:rPr>
                  <w:t xml:space="preserve"> </w:t>
                </w:r>
                <w:r w:rsidRPr="00E73108">
                  <w:rPr>
                    <w:rFonts w:ascii="Calibri" w:hAnsi="Calibri" w:cs="Calibri"/>
                    <w:bCs/>
                    <w:sz w:val="22"/>
                    <w:szCs w:val="20"/>
                  </w:rPr>
                  <w:t>précisant les mesures prises pour limiter l’impact carbone et environnemental de l’exécution du présent marché, notamment :</w:t>
                </w:r>
              </w:p>
              <w:p w14:paraId="1F207F67" w14:textId="77777777" w:rsidR="006D4204" w:rsidRPr="006D4204" w:rsidRDefault="00FB5BC5" w:rsidP="006D4204">
                <w:pPr>
                  <w:pStyle w:val="Paragraphedeliste"/>
                  <w:numPr>
                    <w:ilvl w:val="0"/>
                    <w:numId w:val="30"/>
                  </w:numPr>
                  <w:autoSpaceDE w:val="0"/>
                  <w:autoSpaceDN w:val="0"/>
                  <w:adjustRightInd w:val="0"/>
                  <w:spacing w:after="0"/>
                  <w:ind w:left="307" w:hanging="284"/>
                  <w:contextualSpacing w:val="0"/>
                  <w:rPr>
                    <w:rFonts w:ascii="Calibri" w:hAnsi="Calibri" w:cs="Calibri"/>
                    <w:b/>
                    <w:sz w:val="22"/>
                    <w:szCs w:val="20"/>
                  </w:rPr>
                </w:pPr>
                <w:proofErr w:type="gramStart"/>
                <w:r w:rsidRPr="00E73108">
                  <w:rPr>
                    <w:rFonts w:ascii="Calibri" w:hAnsi="Calibri" w:cs="Calibri"/>
                    <w:b/>
                    <w:bCs/>
                    <w:sz w:val="22"/>
                    <w:szCs w:val="20"/>
                  </w:rPr>
                  <w:t>la</w:t>
                </w:r>
                <w:proofErr w:type="gramEnd"/>
                <w:r w:rsidRPr="00E73108">
                  <w:rPr>
                    <w:rFonts w:ascii="Calibri" w:hAnsi="Calibri" w:cs="Calibri"/>
                    <w:b/>
                    <w:bCs/>
                    <w:sz w:val="22"/>
                    <w:szCs w:val="20"/>
                  </w:rPr>
                  <w:t xml:space="preserve"> stratégie de limitation des déplacements</w:t>
                </w:r>
                <w:r w:rsidRPr="00E73108">
                  <w:rPr>
                    <w:rFonts w:ascii="Calibri" w:hAnsi="Calibri" w:cs="Calibri"/>
                    <w:sz w:val="22"/>
                    <w:szCs w:val="20"/>
                  </w:rPr>
                  <w:t xml:space="preserve"> </w:t>
                </w:r>
                <w:r w:rsidR="006D4204" w:rsidRPr="006D4204">
                  <w:rPr>
                    <w:rFonts w:ascii="Calibri" w:hAnsi="Calibri" w:cs="Calibri"/>
                    <w:b/>
                    <w:sz w:val="22"/>
                    <w:szCs w:val="20"/>
                  </w:rPr>
                  <w:t>– 1 point</w:t>
                </w:r>
              </w:p>
              <w:p w14:paraId="578B56F9" w14:textId="5F1EA069" w:rsidR="00FB5BC5" w:rsidRPr="006D4204" w:rsidRDefault="006D4204" w:rsidP="006D4204">
                <w:pPr>
                  <w:pStyle w:val="Paragraphedeliste"/>
                  <w:autoSpaceDE w:val="0"/>
                  <w:autoSpaceDN w:val="0"/>
                  <w:adjustRightInd w:val="0"/>
                  <w:spacing w:after="240"/>
                  <w:ind w:left="307"/>
                  <w:contextualSpacing w:val="0"/>
                  <w:rPr>
                    <w:rFonts w:ascii="Calibri" w:hAnsi="Calibri" w:cs="Calibri"/>
                    <w:sz w:val="22"/>
                    <w:szCs w:val="20"/>
                  </w:rPr>
                </w:pPr>
                <w:r>
                  <w:rPr>
                    <w:rFonts w:ascii="Calibri" w:hAnsi="Calibri" w:cs="Calibri"/>
                    <w:sz w:val="22"/>
                    <w:szCs w:val="20"/>
                  </w:rPr>
                  <w:t>(R</w:t>
                </w:r>
                <w:r w:rsidR="00FB5BC5" w:rsidRPr="006D4204">
                  <w:rPr>
                    <w:rFonts w:ascii="Calibri" w:hAnsi="Calibri" w:cs="Calibri"/>
                    <w:sz w:val="22"/>
                    <w:szCs w:val="20"/>
                  </w:rPr>
                  <w:t>egroupement des visites/réunions, recours à la visioconférence lorsque pertinent, optimisation des trajets, modes de transport privilégiés) ;</w:t>
                </w:r>
              </w:p>
              <w:p w14:paraId="44D67EBE" w14:textId="076F2992" w:rsidR="006D4204" w:rsidRPr="0042576F" w:rsidRDefault="00FB5BC5" w:rsidP="0042576F">
                <w:pPr>
                  <w:pStyle w:val="Paragraphedeliste"/>
                  <w:numPr>
                    <w:ilvl w:val="0"/>
                    <w:numId w:val="30"/>
                  </w:numPr>
                  <w:autoSpaceDE w:val="0"/>
                  <w:autoSpaceDN w:val="0"/>
                  <w:adjustRightInd w:val="0"/>
                  <w:spacing w:after="0"/>
                  <w:ind w:left="307" w:hanging="284"/>
                  <w:contextualSpacing w:val="0"/>
                  <w:rPr>
                    <w:rFonts w:ascii="Calibri" w:hAnsi="Calibri" w:cs="Calibri"/>
                    <w:b/>
                    <w:sz w:val="22"/>
                    <w:szCs w:val="20"/>
                  </w:rPr>
                </w:pPr>
                <w:proofErr w:type="gramStart"/>
                <w:r w:rsidRPr="00E73108">
                  <w:rPr>
                    <w:rFonts w:ascii="Calibri" w:hAnsi="Calibri" w:cs="Calibri"/>
                    <w:b/>
                    <w:bCs/>
                    <w:sz w:val="22"/>
                    <w:szCs w:val="20"/>
                  </w:rPr>
                  <w:t>la</w:t>
                </w:r>
                <w:proofErr w:type="gramEnd"/>
                <w:r w:rsidRPr="00E73108">
                  <w:rPr>
                    <w:rFonts w:ascii="Calibri" w:hAnsi="Calibri" w:cs="Calibri"/>
                    <w:b/>
                    <w:bCs/>
                    <w:sz w:val="22"/>
                    <w:szCs w:val="20"/>
                  </w:rPr>
                  <w:t xml:space="preserve"> sobriété numérique et </w:t>
                </w:r>
                <w:r w:rsidRPr="0042576F">
                  <w:rPr>
                    <w:rFonts w:ascii="Calibri" w:hAnsi="Calibri" w:cs="Calibri"/>
                    <w:b/>
                    <w:bCs/>
                    <w:sz w:val="22"/>
                    <w:szCs w:val="20"/>
                  </w:rPr>
                  <w:t>documentaire</w:t>
                </w:r>
                <w:r w:rsidRPr="0042576F">
                  <w:rPr>
                    <w:rFonts w:ascii="Calibri" w:hAnsi="Calibri" w:cs="Calibri"/>
                    <w:b/>
                    <w:sz w:val="22"/>
                    <w:szCs w:val="20"/>
                  </w:rPr>
                  <w:t xml:space="preserve"> </w:t>
                </w:r>
                <w:r w:rsidR="006D4204" w:rsidRPr="0042576F">
                  <w:rPr>
                    <w:rFonts w:ascii="Calibri" w:hAnsi="Calibri" w:cs="Calibri"/>
                    <w:b/>
                    <w:sz w:val="22"/>
                    <w:szCs w:val="20"/>
                  </w:rPr>
                  <w:t>– 1 point</w:t>
                </w:r>
              </w:p>
              <w:p w14:paraId="7C2D1E06" w14:textId="25B8FD34" w:rsidR="00FB5BC5" w:rsidRPr="0042576F" w:rsidRDefault="00FB5BC5" w:rsidP="0042576F">
                <w:pPr>
                  <w:autoSpaceDE w:val="0"/>
                  <w:autoSpaceDN w:val="0"/>
                  <w:adjustRightInd w:val="0"/>
                  <w:spacing w:after="240"/>
                  <w:ind w:left="313"/>
                  <w:rPr>
                    <w:rFonts w:ascii="Calibri" w:hAnsi="Calibri" w:cs="Calibri"/>
                    <w:sz w:val="22"/>
                    <w:szCs w:val="20"/>
                  </w:rPr>
                </w:pPr>
                <w:r w:rsidRPr="0042576F">
                  <w:rPr>
                    <w:rFonts w:ascii="Calibri" w:hAnsi="Calibri" w:cs="Calibri"/>
                    <w:sz w:val="22"/>
                    <w:szCs w:val="20"/>
                  </w:rPr>
                  <w:t>(</w:t>
                </w:r>
                <w:proofErr w:type="gramStart"/>
                <w:r w:rsidRPr="0042576F">
                  <w:rPr>
                    <w:rFonts w:ascii="Calibri" w:hAnsi="Calibri" w:cs="Calibri"/>
                    <w:sz w:val="22"/>
                    <w:szCs w:val="20"/>
                  </w:rPr>
                  <w:t>limitation</w:t>
                </w:r>
                <w:proofErr w:type="gramEnd"/>
                <w:r w:rsidRPr="0042576F">
                  <w:rPr>
                    <w:rFonts w:ascii="Calibri" w:hAnsi="Calibri" w:cs="Calibri"/>
                    <w:sz w:val="22"/>
                    <w:szCs w:val="20"/>
                  </w:rPr>
                  <w:t xml:space="preserve"> des impressions, formats dématérialisés, partage sécurisé des fichiers, optimisation des échanges) ;</w:t>
                </w:r>
              </w:p>
              <w:p w14:paraId="09176C46" w14:textId="48637417" w:rsidR="0042576F" w:rsidRDefault="00FB5BC5" w:rsidP="0042576F">
                <w:pPr>
                  <w:pStyle w:val="Paragraphedeliste"/>
                  <w:numPr>
                    <w:ilvl w:val="0"/>
                    <w:numId w:val="30"/>
                  </w:numPr>
                  <w:autoSpaceDE w:val="0"/>
                  <w:autoSpaceDN w:val="0"/>
                  <w:adjustRightInd w:val="0"/>
                  <w:spacing w:after="0"/>
                  <w:ind w:left="307" w:hanging="284"/>
                  <w:contextualSpacing w:val="0"/>
                  <w:rPr>
                    <w:rFonts w:ascii="Calibri" w:hAnsi="Calibri" w:cs="Calibri"/>
                    <w:sz w:val="22"/>
                    <w:szCs w:val="20"/>
                  </w:rPr>
                </w:pPr>
                <w:proofErr w:type="gramStart"/>
                <w:r w:rsidRPr="00E73108">
                  <w:rPr>
                    <w:rFonts w:ascii="Calibri" w:hAnsi="Calibri" w:cs="Calibri"/>
                    <w:b/>
                    <w:bCs/>
                    <w:sz w:val="22"/>
                    <w:szCs w:val="20"/>
                  </w:rPr>
                  <w:t>la</w:t>
                </w:r>
                <w:proofErr w:type="gramEnd"/>
                <w:r w:rsidRPr="00E73108">
                  <w:rPr>
                    <w:rFonts w:ascii="Calibri" w:hAnsi="Calibri" w:cs="Calibri"/>
                    <w:b/>
                    <w:bCs/>
                    <w:sz w:val="22"/>
                    <w:szCs w:val="20"/>
                  </w:rPr>
                  <w:t xml:space="preserve"> prise en compte des contraintes du site</w:t>
                </w:r>
                <w:r w:rsidRPr="00E73108">
                  <w:rPr>
                    <w:rFonts w:ascii="Calibri" w:hAnsi="Calibri" w:cs="Calibri"/>
                    <w:sz w:val="22"/>
                    <w:szCs w:val="20"/>
                  </w:rPr>
                  <w:t xml:space="preserve"> </w:t>
                </w:r>
                <w:r w:rsidR="0042576F" w:rsidRPr="0042576F">
                  <w:rPr>
                    <w:rFonts w:ascii="Calibri" w:hAnsi="Calibri" w:cs="Calibri"/>
                    <w:b/>
                    <w:sz w:val="22"/>
                    <w:szCs w:val="20"/>
                  </w:rPr>
                  <w:t>– 1 point</w:t>
                </w:r>
              </w:p>
              <w:p w14:paraId="2C11C20F" w14:textId="60BB361A" w:rsidR="00FB5BC5" w:rsidRPr="0042576F" w:rsidRDefault="00FB5BC5" w:rsidP="009B7D9B">
                <w:pPr>
                  <w:autoSpaceDE w:val="0"/>
                  <w:autoSpaceDN w:val="0"/>
                  <w:adjustRightInd w:val="0"/>
                  <w:spacing w:after="240"/>
                  <w:ind w:left="313"/>
                  <w:rPr>
                    <w:rFonts w:ascii="Calibri" w:hAnsi="Calibri" w:cs="Calibri"/>
                    <w:sz w:val="22"/>
                    <w:szCs w:val="20"/>
                  </w:rPr>
                </w:pPr>
                <w:r w:rsidRPr="0042576F">
                  <w:rPr>
                    <w:rFonts w:ascii="Calibri" w:hAnsi="Calibri" w:cs="Calibri"/>
                    <w:sz w:val="22"/>
                    <w:szCs w:val="20"/>
                  </w:rPr>
                  <w:t>(</w:t>
                </w:r>
                <w:proofErr w:type="gramStart"/>
                <w:r w:rsidRPr="0042576F">
                  <w:rPr>
                    <w:rFonts w:ascii="Calibri" w:hAnsi="Calibri" w:cs="Calibri"/>
                    <w:sz w:val="22"/>
                    <w:szCs w:val="20"/>
                  </w:rPr>
                  <w:t>accès</w:t>
                </w:r>
                <w:proofErr w:type="gramEnd"/>
                <w:r w:rsidRPr="0042576F">
                  <w:rPr>
                    <w:rFonts w:ascii="Calibri" w:hAnsi="Calibri" w:cs="Calibri"/>
                    <w:sz w:val="22"/>
                    <w:szCs w:val="20"/>
                  </w:rPr>
                  <w:t>, coordination, interventions planifiées) afin de limiter les déplacements non productifs.</w:t>
                </w:r>
              </w:p>
              <w:p w14:paraId="47BBB494" w14:textId="6458C57D" w:rsidR="008F19AC" w:rsidRPr="00E73108" w:rsidRDefault="00FB5BC5" w:rsidP="00494EA8">
                <w:pPr>
                  <w:autoSpaceDE w:val="0"/>
                  <w:autoSpaceDN w:val="0"/>
                  <w:adjustRightInd w:val="0"/>
                  <w:rPr>
                    <w:rFonts w:ascii="Calibri" w:hAnsi="Calibri" w:cs="Calibri"/>
                    <w:b/>
                    <w:sz w:val="22"/>
                    <w:szCs w:val="20"/>
                  </w:rPr>
                </w:pPr>
                <w:r w:rsidRPr="00E73108">
                  <w:rPr>
                    <w:rFonts w:ascii="Calibri" w:hAnsi="Calibri" w:cs="Calibri"/>
                    <w:b/>
                    <w:sz w:val="22"/>
                    <w:szCs w:val="20"/>
                  </w:rPr>
                  <w:t>Les éléments demandés ci-dessus devront être explicités de façon complète, précise et concise. Les documents d’ordres généraux ne concernant pas directement le présent marché ne seront ni consultés ni pris en compte dans la notation de l’offre au titre du présent critère.</w:t>
                </w:r>
              </w:p>
            </w:tc>
            <w:tc>
              <w:tcPr>
                <w:tcW w:w="4927" w:type="dxa"/>
                <w:shd w:val="clear" w:color="auto" w:fill="auto"/>
              </w:tcPr>
              <w:p w14:paraId="070B7713" w14:textId="77777777" w:rsidR="002F01A7" w:rsidRPr="00E73108" w:rsidRDefault="002F01A7" w:rsidP="00494EA8">
                <w:pPr>
                  <w:autoSpaceDE w:val="0"/>
                  <w:autoSpaceDN w:val="0"/>
                  <w:adjustRightInd w:val="0"/>
                  <w:rPr>
                    <w:rFonts w:ascii="Calibri" w:hAnsi="Calibri" w:cs="Calibri"/>
                    <w:b/>
                    <w:bCs/>
                    <w:sz w:val="22"/>
                    <w:szCs w:val="20"/>
                  </w:rPr>
                </w:pPr>
              </w:p>
            </w:tc>
          </w:tr>
        </w:tbl>
        <w:p w14:paraId="63BCE5DB" w14:textId="77777777" w:rsidR="008F19AC" w:rsidRDefault="008F19A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6"/>
            <w:gridCol w:w="4926"/>
          </w:tblGrid>
          <w:tr w:rsidR="002F01A7" w:rsidRPr="00E73108" w14:paraId="293C2AD8" w14:textId="77777777" w:rsidTr="00494EA8">
            <w:tc>
              <w:tcPr>
                <w:tcW w:w="9067" w:type="dxa"/>
                <w:shd w:val="clear" w:color="auto" w:fill="auto"/>
              </w:tcPr>
              <w:p w14:paraId="52D45CA6" w14:textId="77777777" w:rsidR="002F01A7" w:rsidRPr="00E73108" w:rsidRDefault="002F01A7" w:rsidP="008F19AC">
                <w:pPr>
                  <w:pStyle w:val="Default"/>
                  <w:spacing w:before="120"/>
                  <w:jc w:val="both"/>
                  <w:rPr>
                    <w:sz w:val="22"/>
                    <w:szCs w:val="22"/>
                  </w:rPr>
                </w:pPr>
                <w:r w:rsidRPr="00E73108">
                  <w:rPr>
                    <w:b/>
                    <w:bCs/>
                    <w:sz w:val="22"/>
                    <w:szCs w:val="22"/>
                  </w:rPr>
                  <w:lastRenderedPageBreak/>
                  <w:t xml:space="preserve">2. Dispositions sociales spécifiques : 2 pts </w:t>
                </w:r>
              </w:p>
              <w:p w14:paraId="37F33CB3" w14:textId="77777777" w:rsidR="002F01A7" w:rsidRPr="00E73108" w:rsidRDefault="002F01A7" w:rsidP="008F19AC">
                <w:pPr>
                  <w:pStyle w:val="Default"/>
                  <w:spacing w:before="120"/>
                  <w:jc w:val="both"/>
                  <w:rPr>
                    <w:sz w:val="22"/>
                    <w:szCs w:val="22"/>
                  </w:rPr>
                </w:pPr>
                <w:r w:rsidRPr="00E73108">
                  <w:rPr>
                    <w:sz w:val="22"/>
                    <w:szCs w:val="22"/>
                  </w:rPr>
                  <w:t xml:space="preserve">Pour le jugement de ce critère, le candidat remet : </w:t>
                </w:r>
              </w:p>
              <w:p w14:paraId="70F32F5A" w14:textId="77777777" w:rsidR="002F01A7" w:rsidRPr="00E73108" w:rsidRDefault="002F01A7" w:rsidP="00494EA8">
                <w:pPr>
                  <w:pStyle w:val="Default"/>
                  <w:jc w:val="both"/>
                  <w:rPr>
                    <w:sz w:val="22"/>
                    <w:szCs w:val="22"/>
                  </w:rPr>
                </w:pPr>
                <w:bookmarkStart w:id="0" w:name="_GoBack"/>
                <w:bookmarkEnd w:id="0"/>
              </w:p>
              <w:p w14:paraId="1BB72879" w14:textId="77777777" w:rsidR="00B745D9" w:rsidRDefault="00B745D9" w:rsidP="00B745D9">
                <w:pPr>
                  <w:pStyle w:val="Default"/>
                  <w:jc w:val="both"/>
                  <w:rPr>
                    <w:sz w:val="22"/>
                    <w:szCs w:val="22"/>
                  </w:rPr>
                </w:pPr>
                <w:r w:rsidRPr="005961FA">
                  <w:rPr>
                    <w:sz w:val="22"/>
                    <w:szCs w:val="22"/>
                  </w:rPr>
                  <w:t xml:space="preserve">Une note </w:t>
                </w:r>
                <w:r w:rsidRPr="00E73108">
                  <w:rPr>
                    <w:b/>
                    <w:bCs/>
                    <w:sz w:val="22"/>
                    <w:szCs w:val="20"/>
                  </w:rPr>
                  <w:t>limitée à une (1)</w:t>
                </w:r>
                <w:r w:rsidRPr="00E73108">
                  <w:rPr>
                    <w:bCs/>
                    <w:sz w:val="22"/>
                    <w:szCs w:val="20"/>
                  </w:rPr>
                  <w:t xml:space="preserve"> </w:t>
                </w:r>
                <w:r w:rsidRPr="003043BA">
                  <w:rPr>
                    <w:b/>
                    <w:bCs/>
                    <w:sz w:val="22"/>
                    <w:szCs w:val="20"/>
                  </w:rPr>
                  <w:t>feuille A4</w:t>
                </w:r>
                <w:r>
                  <w:rPr>
                    <w:b/>
                    <w:bCs/>
                    <w:sz w:val="22"/>
                    <w:szCs w:val="20"/>
                  </w:rPr>
                  <w:t xml:space="preserve"> en recto</w:t>
                </w:r>
                <w:r w:rsidRPr="001B2C12">
                  <w:rPr>
                    <w:bCs/>
                    <w:sz w:val="22"/>
                    <w:szCs w:val="20"/>
                  </w:rPr>
                  <w:t>,</w:t>
                </w:r>
                <w:r>
                  <w:rPr>
                    <w:bCs/>
                    <w:sz w:val="22"/>
                    <w:szCs w:val="20"/>
                  </w:rPr>
                  <w:t xml:space="preserve"> </w:t>
                </w:r>
                <w:r w:rsidRPr="005961FA">
                  <w:rPr>
                    <w:sz w:val="22"/>
                    <w:szCs w:val="22"/>
                  </w:rPr>
                  <w:t>précisant les démarches et actions effectivement mises en œuvre par le candidat en matière d’égalité professionnelle femmes/hommes.</w:t>
                </w:r>
              </w:p>
              <w:p w14:paraId="053A9A90" w14:textId="1FAF1B4D" w:rsidR="00B745D9" w:rsidRDefault="00B745D9" w:rsidP="005961FA">
                <w:pPr>
                  <w:pStyle w:val="Default"/>
                  <w:jc w:val="both"/>
                  <w:rPr>
                    <w:sz w:val="22"/>
                    <w:szCs w:val="22"/>
                  </w:rPr>
                </w:pPr>
              </w:p>
              <w:p w14:paraId="6C097F1C" w14:textId="77777777" w:rsidR="005961FA" w:rsidRPr="005961FA" w:rsidRDefault="005961FA" w:rsidP="005961FA">
                <w:pPr>
                  <w:pStyle w:val="Default"/>
                  <w:jc w:val="both"/>
                  <w:rPr>
                    <w:sz w:val="22"/>
                    <w:szCs w:val="22"/>
                  </w:rPr>
                </w:pPr>
              </w:p>
              <w:p w14:paraId="362EC05A" w14:textId="154BB235" w:rsidR="005961FA" w:rsidRPr="005961FA" w:rsidRDefault="005961FA" w:rsidP="00494EA8">
                <w:pPr>
                  <w:autoSpaceDE w:val="0"/>
                  <w:autoSpaceDN w:val="0"/>
                  <w:adjustRightInd w:val="0"/>
                  <w:rPr>
                    <w:rFonts w:ascii="Calibri" w:hAnsi="Calibri" w:cs="Calibri"/>
                    <w:sz w:val="22"/>
                    <w:szCs w:val="22"/>
                  </w:rPr>
                </w:pPr>
                <w:r w:rsidRPr="005961FA">
                  <w:rPr>
                    <w:rFonts w:ascii="Calibri" w:hAnsi="Calibri" w:cs="Calibri"/>
                    <w:sz w:val="22"/>
                    <w:szCs w:val="22"/>
                  </w:rPr>
                  <w:t>Les éléments demandés ci-dessus devront être explicités de façon complète, précise et concise. Les documents d’ordres généraux ne concernant pas directement le présent marché ne seront ni consultés ni pris en compte dans la notation de l’offre au titre du présent critère.</w:t>
                </w:r>
              </w:p>
            </w:tc>
            <w:tc>
              <w:tcPr>
                <w:tcW w:w="4927" w:type="dxa"/>
                <w:shd w:val="clear" w:color="auto" w:fill="auto"/>
              </w:tcPr>
              <w:p w14:paraId="3A960B4C" w14:textId="77777777" w:rsidR="002F01A7" w:rsidRPr="00E73108" w:rsidRDefault="002F01A7" w:rsidP="00494EA8">
                <w:pPr>
                  <w:autoSpaceDE w:val="0"/>
                  <w:autoSpaceDN w:val="0"/>
                  <w:adjustRightInd w:val="0"/>
                  <w:rPr>
                    <w:bCs/>
                    <w:sz w:val="22"/>
                  </w:rPr>
                </w:pPr>
              </w:p>
            </w:tc>
          </w:tr>
        </w:tbl>
        <w:p w14:paraId="0F0BD56F" w14:textId="77777777" w:rsidR="006938B3" w:rsidRDefault="006938B3" w:rsidP="00A904E2">
          <w:pPr>
            <w:pStyle w:val="Default"/>
            <w:spacing w:line="360" w:lineRule="auto"/>
            <w:jc w:val="both"/>
            <w:rPr>
              <w:b/>
              <w:u w:val="single"/>
            </w:rPr>
          </w:pPr>
        </w:p>
        <w:p w14:paraId="585FB231" w14:textId="1B2DD6F0" w:rsidR="00A904E2" w:rsidRPr="00B6768A" w:rsidRDefault="00A904E2" w:rsidP="00A904E2">
          <w:pPr>
            <w:pStyle w:val="Default"/>
            <w:spacing w:line="360" w:lineRule="auto"/>
            <w:jc w:val="both"/>
            <w:rPr>
              <w:b/>
              <w:u w:val="single"/>
            </w:rPr>
          </w:pPr>
          <w:r w:rsidRPr="00B6768A">
            <w:rPr>
              <w:b/>
              <w:u w:val="single"/>
            </w:rPr>
            <w:t xml:space="preserve">Dispositions générales – </w:t>
          </w:r>
          <w:r w:rsidR="007F06ED" w:rsidRPr="007F06ED">
            <w:rPr>
              <w:b/>
              <w:u w:val="single"/>
            </w:rPr>
            <w:t>Achat Responsable</w:t>
          </w:r>
        </w:p>
        <w:p w14:paraId="6A43D7D1" w14:textId="5BB498E4" w:rsidR="00A904E2" w:rsidRPr="00B6768A" w:rsidRDefault="00A904E2" w:rsidP="00A904E2">
          <w:pPr>
            <w:spacing w:after="0" w:line="360" w:lineRule="auto"/>
            <w:jc w:val="left"/>
            <w:rPr>
              <w:rFonts w:ascii="Calibri" w:eastAsia="Times New Roman" w:hAnsi="Calibri" w:cs="Calibri"/>
              <w:sz w:val="24"/>
              <w:szCs w:val="24"/>
              <w:lang w:eastAsia="fr-FR"/>
            </w:rPr>
          </w:pPr>
          <w:r w:rsidRPr="00B6768A">
            <w:rPr>
              <w:rFonts w:ascii="Calibri" w:eastAsia="Times New Roman" w:hAnsi="Calibri" w:cs="Calibri"/>
              <w:sz w:val="24"/>
              <w:szCs w:val="24"/>
              <w:lang w:eastAsia="fr-FR"/>
            </w:rPr>
            <w:t xml:space="preserve">Le candidat remettra un </w:t>
          </w:r>
          <w:r w:rsidRPr="00B6768A">
            <w:rPr>
              <w:rFonts w:ascii="Calibri" w:eastAsia="Times New Roman" w:hAnsi="Calibri" w:cs="Calibri"/>
              <w:b/>
              <w:bCs/>
              <w:sz w:val="24"/>
              <w:szCs w:val="24"/>
              <w:lang w:eastAsia="fr-FR"/>
            </w:rPr>
            <w:t xml:space="preserve">mémoire </w:t>
          </w:r>
          <w:r w:rsidR="006938B3" w:rsidRPr="006938B3">
            <w:rPr>
              <w:rFonts w:ascii="Calibri" w:eastAsia="Times New Roman" w:hAnsi="Calibri" w:cs="Calibri"/>
              <w:b/>
              <w:bCs/>
              <w:sz w:val="24"/>
              <w:szCs w:val="24"/>
              <w:lang w:eastAsia="fr-FR"/>
            </w:rPr>
            <w:t>achat responsable</w:t>
          </w:r>
          <w:r w:rsidR="006938B3">
            <w:rPr>
              <w:rFonts w:ascii="Calibri" w:eastAsia="Times New Roman" w:hAnsi="Calibri" w:cs="Calibri"/>
              <w:b/>
              <w:bCs/>
              <w:sz w:val="24"/>
              <w:szCs w:val="24"/>
              <w:lang w:eastAsia="fr-FR"/>
            </w:rPr>
            <w:t xml:space="preserve"> </w:t>
          </w:r>
          <w:r w:rsidRPr="00B6768A">
            <w:rPr>
              <w:rFonts w:ascii="Calibri" w:eastAsia="Times New Roman" w:hAnsi="Calibri" w:cs="Calibri"/>
              <w:b/>
              <w:bCs/>
              <w:sz w:val="24"/>
              <w:szCs w:val="24"/>
              <w:lang w:eastAsia="fr-FR"/>
            </w:rPr>
            <w:t>rédigé en langue française</w:t>
          </w:r>
          <w:r w:rsidRPr="00B6768A">
            <w:rPr>
              <w:rFonts w:ascii="Calibri" w:eastAsia="Times New Roman" w:hAnsi="Calibri" w:cs="Calibri"/>
              <w:sz w:val="24"/>
              <w:szCs w:val="24"/>
              <w:lang w:eastAsia="fr-FR"/>
            </w:rPr>
            <w:t>, structuré conformément au présent cadre.</w:t>
          </w:r>
        </w:p>
        <w:p w14:paraId="47BB664F" w14:textId="77777777" w:rsidR="00A904E2" w:rsidRPr="00B6768A" w:rsidRDefault="00A904E2" w:rsidP="00A904E2">
          <w:pPr>
            <w:spacing w:after="0" w:line="360" w:lineRule="auto"/>
            <w:jc w:val="left"/>
            <w:rPr>
              <w:rFonts w:ascii="Calibri" w:eastAsia="Times New Roman" w:hAnsi="Calibri" w:cs="Calibri"/>
              <w:sz w:val="24"/>
              <w:szCs w:val="24"/>
              <w:lang w:eastAsia="fr-FR"/>
            </w:rPr>
          </w:pPr>
          <w:r w:rsidRPr="00B6768A">
            <w:rPr>
              <w:rFonts w:ascii="Calibri" w:eastAsia="Times New Roman" w:hAnsi="Calibri" w:cs="Calibri"/>
              <w:sz w:val="24"/>
              <w:szCs w:val="24"/>
              <w:lang w:eastAsia="fr-FR"/>
            </w:rPr>
            <w:t xml:space="preserve">Le mémoire technique sera transmis sous </w:t>
          </w:r>
          <w:r w:rsidRPr="00B6768A">
            <w:rPr>
              <w:rFonts w:ascii="Calibri" w:eastAsia="Times New Roman" w:hAnsi="Calibri" w:cs="Calibri"/>
              <w:b/>
              <w:bCs/>
              <w:sz w:val="24"/>
              <w:szCs w:val="24"/>
              <w:lang w:eastAsia="fr-FR"/>
            </w:rPr>
            <w:t>format électronique (PDF)</w:t>
          </w:r>
          <w:r w:rsidRPr="00B6768A">
            <w:rPr>
              <w:rFonts w:ascii="Calibri" w:eastAsia="Times New Roman" w:hAnsi="Calibri" w:cs="Calibri"/>
              <w:sz w:val="24"/>
              <w:szCs w:val="24"/>
              <w:lang w:eastAsia="fr-FR"/>
            </w:rPr>
            <w:t xml:space="preserve"> et respectera les dispositions suivantes :</w:t>
          </w:r>
        </w:p>
        <w:p w14:paraId="7B50C86D" w14:textId="77777777" w:rsidR="00A904E2" w:rsidRPr="00B6768A" w:rsidRDefault="00A904E2" w:rsidP="00A904E2">
          <w:pPr>
            <w:numPr>
              <w:ilvl w:val="0"/>
              <w:numId w:val="32"/>
            </w:numPr>
            <w:spacing w:after="0" w:line="360" w:lineRule="auto"/>
            <w:jc w:val="left"/>
            <w:rPr>
              <w:rFonts w:ascii="Calibri" w:eastAsia="Times New Roman" w:hAnsi="Calibri" w:cs="Calibri"/>
              <w:sz w:val="24"/>
              <w:szCs w:val="24"/>
              <w:lang w:eastAsia="fr-FR"/>
            </w:rPr>
          </w:pPr>
          <w:proofErr w:type="gramStart"/>
          <w:r w:rsidRPr="00B6768A">
            <w:rPr>
              <w:rFonts w:ascii="Calibri" w:eastAsia="Times New Roman" w:hAnsi="Calibri" w:cs="Calibri"/>
              <w:b/>
              <w:bCs/>
              <w:sz w:val="24"/>
              <w:szCs w:val="24"/>
              <w:lang w:eastAsia="fr-FR"/>
            </w:rPr>
            <w:t>format</w:t>
          </w:r>
          <w:proofErr w:type="gramEnd"/>
          <w:r w:rsidRPr="00B6768A">
            <w:rPr>
              <w:rFonts w:ascii="Calibri" w:eastAsia="Times New Roman" w:hAnsi="Calibri" w:cs="Calibri"/>
              <w:b/>
              <w:bCs/>
              <w:sz w:val="24"/>
              <w:szCs w:val="24"/>
              <w:lang w:eastAsia="fr-FR"/>
            </w:rPr>
            <w:t xml:space="preserve"> des pages : A4</w:t>
          </w:r>
          <w:r w:rsidRPr="00B6768A">
            <w:rPr>
              <w:rFonts w:ascii="Calibri" w:eastAsia="Times New Roman" w:hAnsi="Calibri" w:cs="Calibri"/>
              <w:sz w:val="24"/>
              <w:szCs w:val="24"/>
              <w:lang w:eastAsia="fr-FR"/>
            </w:rPr>
            <w:t xml:space="preserve"> ;</w:t>
          </w:r>
        </w:p>
        <w:p w14:paraId="6525F4BB" w14:textId="77777777" w:rsidR="00A904E2" w:rsidRPr="00B6768A" w:rsidRDefault="00A904E2" w:rsidP="00A904E2">
          <w:pPr>
            <w:numPr>
              <w:ilvl w:val="0"/>
              <w:numId w:val="32"/>
            </w:numPr>
            <w:spacing w:after="0" w:line="360" w:lineRule="auto"/>
            <w:jc w:val="left"/>
            <w:rPr>
              <w:rFonts w:ascii="Calibri" w:eastAsia="Times New Roman" w:hAnsi="Calibri" w:cs="Calibri"/>
              <w:sz w:val="24"/>
              <w:szCs w:val="24"/>
              <w:lang w:eastAsia="fr-FR"/>
            </w:rPr>
          </w:pPr>
          <w:proofErr w:type="gramStart"/>
          <w:r w:rsidRPr="00B6768A">
            <w:rPr>
              <w:rFonts w:ascii="Calibri" w:eastAsia="Times New Roman" w:hAnsi="Calibri" w:cs="Calibri"/>
              <w:b/>
              <w:bCs/>
              <w:sz w:val="24"/>
              <w:szCs w:val="24"/>
              <w:lang w:eastAsia="fr-FR"/>
            </w:rPr>
            <w:t>police</w:t>
          </w:r>
          <w:proofErr w:type="gramEnd"/>
          <w:r w:rsidRPr="00B6768A">
            <w:rPr>
              <w:rFonts w:ascii="Calibri" w:eastAsia="Times New Roman" w:hAnsi="Calibri" w:cs="Calibri"/>
              <w:b/>
              <w:bCs/>
              <w:sz w:val="24"/>
              <w:szCs w:val="24"/>
              <w:lang w:eastAsia="fr-FR"/>
            </w:rPr>
            <w:t xml:space="preserve"> lisible</w:t>
          </w:r>
          <w:r w:rsidRPr="00B6768A">
            <w:rPr>
              <w:rFonts w:ascii="Calibri" w:eastAsia="Times New Roman" w:hAnsi="Calibri" w:cs="Calibri"/>
              <w:sz w:val="24"/>
              <w:szCs w:val="24"/>
              <w:lang w:eastAsia="fr-FR"/>
            </w:rPr>
            <w:t xml:space="preserve"> (type Arial, Calibri ou équivalent), taille minimale 10 points ;</w:t>
          </w:r>
        </w:p>
        <w:p w14:paraId="7C2AA2F0" w14:textId="77777777" w:rsidR="00A904E2" w:rsidRPr="00B6768A" w:rsidRDefault="00A904E2" w:rsidP="00A904E2">
          <w:pPr>
            <w:numPr>
              <w:ilvl w:val="0"/>
              <w:numId w:val="32"/>
            </w:numPr>
            <w:spacing w:after="0" w:line="360" w:lineRule="auto"/>
            <w:jc w:val="left"/>
            <w:rPr>
              <w:rFonts w:ascii="Calibri" w:eastAsia="Times New Roman" w:hAnsi="Calibri" w:cs="Calibri"/>
              <w:sz w:val="24"/>
              <w:szCs w:val="24"/>
              <w:lang w:eastAsia="fr-FR"/>
            </w:rPr>
          </w:pPr>
          <w:proofErr w:type="gramStart"/>
          <w:r w:rsidRPr="00B6768A">
            <w:rPr>
              <w:rFonts w:ascii="Calibri" w:eastAsia="Times New Roman" w:hAnsi="Calibri" w:cs="Calibri"/>
              <w:b/>
              <w:bCs/>
              <w:sz w:val="24"/>
              <w:szCs w:val="24"/>
              <w:lang w:eastAsia="fr-FR"/>
            </w:rPr>
            <w:t>interligne</w:t>
          </w:r>
          <w:proofErr w:type="gramEnd"/>
          <w:r w:rsidRPr="00B6768A">
            <w:rPr>
              <w:rFonts w:ascii="Calibri" w:eastAsia="Times New Roman" w:hAnsi="Calibri" w:cs="Calibri"/>
              <w:b/>
              <w:bCs/>
              <w:sz w:val="24"/>
              <w:szCs w:val="24"/>
              <w:lang w:eastAsia="fr-FR"/>
            </w:rPr>
            <w:t xml:space="preserve"> simple ou équivalent</w:t>
          </w:r>
          <w:r w:rsidRPr="00B6768A">
            <w:rPr>
              <w:rFonts w:ascii="Calibri" w:eastAsia="Times New Roman" w:hAnsi="Calibri" w:cs="Calibri"/>
              <w:sz w:val="24"/>
              <w:szCs w:val="24"/>
              <w:lang w:eastAsia="fr-FR"/>
            </w:rPr>
            <w:t>.</w:t>
          </w:r>
        </w:p>
        <w:p w14:paraId="0AB9DECE" w14:textId="6391EAC4" w:rsidR="00A904E2" w:rsidRPr="00B6768A" w:rsidRDefault="00A904E2" w:rsidP="00A904E2">
          <w:pPr>
            <w:spacing w:after="0" w:line="360" w:lineRule="auto"/>
            <w:jc w:val="left"/>
            <w:rPr>
              <w:rFonts w:ascii="Calibri" w:eastAsia="Times New Roman" w:hAnsi="Calibri" w:cs="Calibri"/>
              <w:sz w:val="24"/>
              <w:szCs w:val="24"/>
              <w:lang w:eastAsia="fr-FR"/>
            </w:rPr>
          </w:pPr>
          <w:r w:rsidRPr="00B6768A">
            <w:rPr>
              <w:rFonts w:ascii="Calibri" w:eastAsia="Times New Roman" w:hAnsi="Calibri" w:cs="Calibri"/>
              <w:sz w:val="24"/>
              <w:szCs w:val="24"/>
              <w:lang w:eastAsia="fr-FR"/>
            </w:rPr>
            <w:t xml:space="preserve">Le mémoire </w:t>
          </w:r>
          <w:r w:rsidR="006938B3" w:rsidRPr="006938B3">
            <w:rPr>
              <w:rFonts w:ascii="Calibri" w:eastAsia="Times New Roman" w:hAnsi="Calibri" w:cs="Calibri"/>
              <w:sz w:val="24"/>
              <w:szCs w:val="24"/>
              <w:lang w:eastAsia="fr-FR"/>
            </w:rPr>
            <w:t>achat responsable</w:t>
          </w:r>
          <w:r w:rsidR="006938B3">
            <w:rPr>
              <w:rFonts w:ascii="Calibri" w:eastAsia="Times New Roman" w:hAnsi="Calibri" w:cs="Calibri"/>
              <w:sz w:val="24"/>
              <w:szCs w:val="24"/>
              <w:lang w:eastAsia="fr-FR"/>
            </w:rPr>
            <w:t xml:space="preserve"> </w:t>
          </w:r>
          <w:r w:rsidRPr="00B6768A">
            <w:rPr>
              <w:rFonts w:ascii="Calibri" w:eastAsia="Times New Roman" w:hAnsi="Calibri" w:cs="Calibri"/>
              <w:sz w:val="24"/>
              <w:szCs w:val="24"/>
              <w:lang w:eastAsia="fr-FR"/>
            </w:rPr>
            <w:t xml:space="preserve">devra respecter les </w:t>
          </w:r>
          <w:r w:rsidRPr="00B6768A">
            <w:rPr>
              <w:rFonts w:ascii="Calibri" w:eastAsia="Times New Roman" w:hAnsi="Calibri" w:cs="Calibri"/>
              <w:b/>
              <w:bCs/>
              <w:sz w:val="24"/>
              <w:szCs w:val="24"/>
              <w:lang w:eastAsia="fr-FR"/>
            </w:rPr>
            <w:t>volumes maximaux suivants</w:t>
          </w:r>
          <w:r w:rsidRPr="00B6768A">
            <w:rPr>
              <w:rFonts w:ascii="Calibri" w:eastAsia="Times New Roman" w:hAnsi="Calibri" w:cs="Calibri"/>
              <w:sz w:val="24"/>
              <w:szCs w:val="24"/>
              <w:lang w:eastAsia="fr-FR"/>
            </w:rPr>
            <w:t xml:space="preserve"> :</w:t>
          </w:r>
        </w:p>
        <w:p w14:paraId="17A54401" w14:textId="0914D123" w:rsidR="00A904E2" w:rsidRPr="00B6768A" w:rsidRDefault="00A904E2" w:rsidP="00CE05F8">
          <w:pPr>
            <w:numPr>
              <w:ilvl w:val="0"/>
              <w:numId w:val="33"/>
            </w:numPr>
            <w:spacing w:after="0" w:line="360" w:lineRule="auto"/>
            <w:jc w:val="left"/>
            <w:rPr>
              <w:rFonts w:ascii="Calibri" w:eastAsia="Times New Roman" w:hAnsi="Calibri" w:cs="Calibri"/>
              <w:sz w:val="24"/>
              <w:szCs w:val="24"/>
              <w:lang w:eastAsia="fr-FR"/>
            </w:rPr>
          </w:pPr>
          <w:r w:rsidRPr="00B6768A">
            <w:rPr>
              <w:rFonts w:ascii="Calibri" w:eastAsia="Times New Roman" w:hAnsi="Calibri" w:cs="Calibri"/>
              <w:b/>
              <w:bCs/>
              <w:sz w:val="24"/>
              <w:szCs w:val="24"/>
              <w:lang w:eastAsia="fr-FR"/>
            </w:rPr>
            <w:t xml:space="preserve">Rubrique 1 – </w:t>
          </w:r>
          <w:r w:rsidR="00CE05F8" w:rsidRPr="00CE05F8">
            <w:rPr>
              <w:rFonts w:ascii="Calibri" w:eastAsia="Times New Roman" w:hAnsi="Calibri" w:cs="Calibri"/>
              <w:b/>
              <w:bCs/>
              <w:sz w:val="24"/>
              <w:szCs w:val="24"/>
              <w:lang w:eastAsia="fr-FR"/>
            </w:rPr>
            <w:t xml:space="preserve">Mise en œuvre d’actions écoresponsables : </w:t>
          </w:r>
          <w:r w:rsidR="00CE05F8" w:rsidRPr="00CE05F8">
            <w:rPr>
              <w:rFonts w:ascii="Calibri" w:eastAsia="Times New Roman" w:hAnsi="Calibri" w:cs="Calibri"/>
              <w:bCs/>
              <w:sz w:val="24"/>
              <w:szCs w:val="24"/>
              <w:lang w:eastAsia="fr-FR"/>
            </w:rPr>
            <w:t>1 page maximum</w:t>
          </w:r>
          <w:r w:rsidR="00CE05F8">
            <w:rPr>
              <w:rFonts w:ascii="Calibri" w:eastAsia="Times New Roman" w:hAnsi="Calibri" w:cs="Calibri"/>
              <w:sz w:val="24"/>
              <w:szCs w:val="24"/>
              <w:lang w:eastAsia="fr-FR"/>
            </w:rPr>
            <w:t xml:space="preserve"> </w:t>
          </w:r>
          <w:r w:rsidRPr="00B6768A">
            <w:rPr>
              <w:rFonts w:ascii="Calibri" w:eastAsia="Times New Roman" w:hAnsi="Calibri" w:cs="Calibri"/>
              <w:sz w:val="24"/>
              <w:szCs w:val="24"/>
              <w:lang w:eastAsia="fr-FR"/>
            </w:rPr>
            <w:t>;</w:t>
          </w:r>
        </w:p>
        <w:p w14:paraId="3A2E928F" w14:textId="46E9F9AF" w:rsidR="00A904E2" w:rsidRPr="00B6768A" w:rsidRDefault="00A904E2" w:rsidP="00CE05F8">
          <w:pPr>
            <w:numPr>
              <w:ilvl w:val="0"/>
              <w:numId w:val="33"/>
            </w:numPr>
            <w:spacing w:after="0" w:line="360" w:lineRule="auto"/>
            <w:jc w:val="left"/>
            <w:rPr>
              <w:rFonts w:ascii="Calibri" w:eastAsia="Times New Roman" w:hAnsi="Calibri" w:cs="Calibri"/>
              <w:sz w:val="24"/>
              <w:szCs w:val="24"/>
              <w:lang w:eastAsia="fr-FR"/>
            </w:rPr>
          </w:pPr>
          <w:r w:rsidRPr="00B6768A">
            <w:rPr>
              <w:rFonts w:ascii="Calibri" w:eastAsia="Times New Roman" w:hAnsi="Calibri" w:cs="Calibri"/>
              <w:b/>
              <w:bCs/>
              <w:sz w:val="24"/>
              <w:szCs w:val="24"/>
              <w:lang w:eastAsia="fr-FR"/>
            </w:rPr>
            <w:t xml:space="preserve">Rubrique 2 – </w:t>
          </w:r>
          <w:r w:rsidR="00CE05F8" w:rsidRPr="00CE05F8">
            <w:rPr>
              <w:rFonts w:ascii="Calibri" w:eastAsia="Times New Roman" w:hAnsi="Calibri" w:cs="Calibri"/>
              <w:b/>
              <w:bCs/>
              <w:sz w:val="24"/>
              <w:szCs w:val="24"/>
              <w:lang w:eastAsia="fr-FR"/>
            </w:rPr>
            <w:t>Dispositions sociales spécifiques</w:t>
          </w:r>
          <w:r w:rsidRPr="00B6768A">
            <w:rPr>
              <w:rFonts w:ascii="Calibri" w:eastAsia="Times New Roman" w:hAnsi="Calibri" w:cs="Calibri"/>
              <w:sz w:val="24"/>
              <w:szCs w:val="24"/>
              <w:lang w:eastAsia="fr-FR"/>
            </w:rPr>
            <w:t xml:space="preserve">: </w:t>
          </w:r>
          <w:r w:rsidR="00CE05F8">
            <w:rPr>
              <w:rFonts w:ascii="Calibri" w:eastAsia="Times New Roman" w:hAnsi="Calibri" w:cs="Calibri"/>
              <w:sz w:val="24"/>
              <w:szCs w:val="24"/>
              <w:lang w:eastAsia="fr-FR"/>
            </w:rPr>
            <w:t>1</w:t>
          </w:r>
          <w:r w:rsidRPr="00B6768A">
            <w:rPr>
              <w:rFonts w:ascii="Calibri" w:eastAsia="Times New Roman" w:hAnsi="Calibri" w:cs="Calibri"/>
              <w:sz w:val="24"/>
              <w:szCs w:val="24"/>
              <w:lang w:eastAsia="fr-FR"/>
            </w:rPr>
            <w:t xml:space="preserve"> page maximum ;</w:t>
          </w:r>
        </w:p>
        <w:p w14:paraId="3581B86A" w14:textId="77777777" w:rsidR="00CE05F8" w:rsidRDefault="00CE05F8" w:rsidP="00CE05F8">
          <w:pPr>
            <w:spacing w:after="0" w:line="360" w:lineRule="auto"/>
            <w:jc w:val="left"/>
            <w:rPr>
              <w:rFonts w:ascii="Calibri" w:eastAsia="Times New Roman" w:hAnsi="Calibri" w:cs="Calibri"/>
              <w:sz w:val="24"/>
              <w:szCs w:val="24"/>
              <w:lang w:eastAsia="fr-FR"/>
            </w:rPr>
          </w:pPr>
          <w:r w:rsidRPr="00CE05F8">
            <w:rPr>
              <w:rFonts w:ascii="Calibri" w:eastAsia="Times New Roman" w:hAnsi="Calibri" w:cs="Calibri"/>
              <w:sz w:val="24"/>
              <w:szCs w:val="24"/>
              <w:lang w:eastAsia="fr-FR"/>
            </w:rPr>
            <w:t xml:space="preserve">Les éléments présentés devront concerner </w:t>
          </w:r>
          <w:r w:rsidRPr="00CE05F8">
            <w:rPr>
              <w:rFonts w:ascii="Calibri" w:eastAsia="Times New Roman" w:hAnsi="Calibri" w:cs="Calibri"/>
              <w:b/>
              <w:sz w:val="24"/>
              <w:szCs w:val="24"/>
              <w:lang w:eastAsia="fr-FR"/>
            </w:rPr>
            <w:t>directement l’exécution du présent marché</w:t>
          </w:r>
          <w:r w:rsidRPr="00CE05F8">
            <w:rPr>
              <w:rFonts w:ascii="Calibri" w:eastAsia="Times New Roman" w:hAnsi="Calibri" w:cs="Calibri"/>
              <w:sz w:val="24"/>
              <w:szCs w:val="24"/>
              <w:lang w:eastAsia="fr-FR"/>
            </w:rPr>
            <w:t>.</w:t>
          </w:r>
        </w:p>
        <w:p w14:paraId="48C1D2D9" w14:textId="7D04A02C" w:rsidR="00CE05F8" w:rsidRPr="00CE05F8" w:rsidRDefault="00CE05F8" w:rsidP="00CE05F8">
          <w:pPr>
            <w:spacing w:after="0" w:line="360" w:lineRule="auto"/>
            <w:jc w:val="left"/>
            <w:rPr>
              <w:rFonts w:ascii="Calibri" w:eastAsia="Times New Roman" w:hAnsi="Calibri" w:cs="Calibri"/>
              <w:sz w:val="24"/>
              <w:szCs w:val="24"/>
              <w:lang w:eastAsia="fr-FR"/>
            </w:rPr>
          </w:pPr>
          <w:r w:rsidRPr="00CE05F8">
            <w:rPr>
              <w:rFonts w:ascii="Calibri" w:eastAsia="Times New Roman" w:hAnsi="Calibri" w:cs="Calibri"/>
              <w:sz w:val="24"/>
              <w:szCs w:val="24"/>
              <w:lang w:eastAsia="fr-FR"/>
            </w:rPr>
            <w:t>Les documents d’ordre général, non spécifiques au marché, ne seront ni consultés ni pris en compte dans l’analyse des offres.</w:t>
          </w:r>
        </w:p>
        <w:p w14:paraId="5137470C" w14:textId="35C76A5E" w:rsidR="003474AD" w:rsidRPr="00A904E2" w:rsidRDefault="00CE05F8" w:rsidP="006938B3">
          <w:pPr>
            <w:spacing w:after="0" w:line="360" w:lineRule="auto"/>
            <w:jc w:val="left"/>
            <w:rPr>
              <w:sz w:val="22"/>
              <w:szCs w:val="22"/>
            </w:rPr>
          </w:pPr>
          <w:r w:rsidRPr="00CE05F8">
            <w:rPr>
              <w:rFonts w:ascii="Calibri" w:eastAsia="Times New Roman" w:hAnsi="Calibri" w:cs="Calibri"/>
              <w:sz w:val="24"/>
              <w:szCs w:val="24"/>
              <w:lang w:eastAsia="fr-FR"/>
            </w:rPr>
            <w:t xml:space="preserve">Tout élément excédant les volumes indiqués </w:t>
          </w:r>
          <w:r w:rsidRPr="00CE05F8">
            <w:rPr>
              <w:rFonts w:ascii="Calibri" w:eastAsia="Times New Roman" w:hAnsi="Calibri" w:cs="Calibri"/>
              <w:b/>
              <w:sz w:val="24"/>
              <w:szCs w:val="24"/>
              <w:lang w:eastAsia="fr-FR"/>
            </w:rPr>
            <w:t>ne sera pas pris en compte dans l’analyse des offres</w:t>
          </w:r>
          <w:r w:rsidRPr="00CE05F8">
            <w:rPr>
              <w:rFonts w:ascii="Calibri" w:eastAsia="Times New Roman" w:hAnsi="Calibri" w:cs="Calibri"/>
              <w:sz w:val="24"/>
              <w:szCs w:val="24"/>
              <w:lang w:eastAsia="fr-FR"/>
            </w:rPr>
            <w:t>.</w:t>
          </w:r>
        </w:p>
      </w:sdtContent>
    </w:sdt>
    <w:sectPr w:rsidR="003474AD" w:rsidRPr="00A904E2" w:rsidSect="006938B3">
      <w:pgSz w:w="16838" w:h="11906" w:orient="landscape"/>
      <w:pgMar w:top="1418" w:right="1418" w:bottom="425" w:left="1418" w:header="709" w:footer="17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41F8D" w14:textId="77777777" w:rsidR="00036613" w:rsidRDefault="00036613" w:rsidP="00EA6B59">
      <w:pPr>
        <w:spacing w:after="0" w:line="240" w:lineRule="auto"/>
      </w:pPr>
      <w:r>
        <w:separator/>
      </w:r>
    </w:p>
  </w:endnote>
  <w:endnote w:type="continuationSeparator" w:id="0">
    <w:p w14:paraId="3F8A329F" w14:textId="77777777" w:rsidR="00036613" w:rsidRDefault="00036613"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231E2" w14:textId="77777777" w:rsidR="00036613" w:rsidRDefault="00036613" w:rsidP="00EA6B59">
      <w:pPr>
        <w:spacing w:after="0" w:line="240" w:lineRule="auto"/>
      </w:pPr>
      <w:r>
        <w:separator/>
      </w:r>
    </w:p>
  </w:footnote>
  <w:footnote w:type="continuationSeparator" w:id="0">
    <w:p w14:paraId="6606E127" w14:textId="77777777" w:rsidR="00036613" w:rsidRDefault="00036613"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77777777" w:rsidR="002B5D34" w:rsidRDefault="002B5D34">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51374722" wp14:editId="093B7C09">
          <wp:simplePos x="0" y="0"/>
          <wp:positionH relativeFrom="column">
            <wp:posOffset>-766445</wp:posOffset>
          </wp:positionH>
          <wp:positionV relativeFrom="paragraph">
            <wp:posOffset>-437515</wp:posOffset>
          </wp:positionV>
          <wp:extent cx="1175577" cy="1082675"/>
          <wp:effectExtent l="0" t="0" r="5715" b="317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5577" cy="1082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716"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270E21"/>
    <w:multiLevelType w:val="multilevel"/>
    <w:tmpl w:val="9250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44275"/>
    <w:multiLevelType w:val="hybridMultilevel"/>
    <w:tmpl w:val="AA249338"/>
    <w:lvl w:ilvl="0" w:tplc="A876538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3CF12C37"/>
    <w:multiLevelType w:val="hybridMultilevel"/>
    <w:tmpl w:val="C9763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7" w15:restartNumberingAfterBreak="0">
    <w:nsid w:val="40792EF9"/>
    <w:multiLevelType w:val="hybridMultilevel"/>
    <w:tmpl w:val="259046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1" w15:restartNumberingAfterBreak="0">
    <w:nsid w:val="5F7011C1"/>
    <w:multiLevelType w:val="hybridMultilevel"/>
    <w:tmpl w:val="8B6A05F8"/>
    <w:lvl w:ilvl="0" w:tplc="B35EC7A4">
      <w:start w:val="40"/>
      <w:numFmt w:val="bullet"/>
      <w:lvlText w:val="-"/>
      <w:lvlJc w:val="left"/>
      <w:pPr>
        <w:ind w:left="360" w:hanging="360"/>
      </w:pPr>
      <w:rPr>
        <w:rFonts w:ascii="Times New Roman" w:eastAsia="Calibr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40A26CC"/>
    <w:multiLevelType w:val="hybridMultilevel"/>
    <w:tmpl w:val="2F400DBE"/>
    <w:lvl w:ilvl="0" w:tplc="6C4AC24A">
      <w:start w:val="1"/>
      <w:numFmt w:val="lowerLetter"/>
      <w:lvlText w:val="%1)"/>
      <w:lvlJc w:val="left"/>
      <w:pPr>
        <w:ind w:left="927"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5D5B55"/>
    <w:multiLevelType w:val="hybridMultilevel"/>
    <w:tmpl w:val="F776F3C2"/>
    <w:lvl w:ilvl="0" w:tplc="B834172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7" w15:restartNumberingAfterBreak="0">
    <w:nsid w:val="6DC27332"/>
    <w:multiLevelType w:val="multilevel"/>
    <w:tmpl w:val="3B4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9129D6"/>
    <w:multiLevelType w:val="hybridMultilevel"/>
    <w:tmpl w:val="D4C086C8"/>
    <w:lvl w:ilvl="0" w:tplc="6EC86164">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0"/>
  </w:num>
  <w:num w:numId="2">
    <w:abstractNumId w:val="20"/>
  </w:num>
  <w:num w:numId="3">
    <w:abstractNumId w:val="20"/>
  </w:num>
  <w:num w:numId="4">
    <w:abstractNumId w:val="20"/>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0"/>
  </w:num>
  <w:num w:numId="12">
    <w:abstractNumId w:val="9"/>
  </w:num>
  <w:num w:numId="13">
    <w:abstractNumId w:val="3"/>
  </w:num>
  <w:num w:numId="14">
    <w:abstractNumId w:val="8"/>
  </w:num>
  <w:num w:numId="15">
    <w:abstractNumId w:val="15"/>
  </w:num>
  <w:num w:numId="16">
    <w:abstractNumId w:val="10"/>
  </w:num>
  <w:num w:numId="17">
    <w:abstractNumId w:val="21"/>
  </w:num>
  <w:num w:numId="18">
    <w:abstractNumId w:val="6"/>
  </w:num>
  <w:num w:numId="19">
    <w:abstractNumId w:val="13"/>
  </w:num>
  <w:num w:numId="20">
    <w:abstractNumId w:val="16"/>
  </w:num>
  <w:num w:numId="21">
    <w:abstractNumId w:val="1"/>
  </w:num>
  <w:num w:numId="22">
    <w:abstractNumId w:val="18"/>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2"/>
  </w:num>
  <w:num w:numId="27">
    <w:abstractNumId w:val="4"/>
  </w:num>
  <w:num w:numId="28">
    <w:abstractNumId w:val="14"/>
  </w:num>
  <w:num w:numId="29">
    <w:abstractNumId w:val="11"/>
  </w:num>
  <w:num w:numId="30">
    <w:abstractNumId w:val="5"/>
  </w:num>
  <w:num w:numId="31">
    <w:abstractNumId w:val="19"/>
  </w:num>
  <w:num w:numId="32">
    <w:abstractNumId w:val="1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17D18"/>
    <w:rsid w:val="0002039B"/>
    <w:rsid w:val="000214BB"/>
    <w:rsid w:val="00022044"/>
    <w:rsid w:val="00036613"/>
    <w:rsid w:val="00050653"/>
    <w:rsid w:val="00055BC9"/>
    <w:rsid w:val="00056423"/>
    <w:rsid w:val="000625E9"/>
    <w:rsid w:val="0006299A"/>
    <w:rsid w:val="00062BBE"/>
    <w:rsid w:val="00063A3D"/>
    <w:rsid w:val="00073F35"/>
    <w:rsid w:val="0008744C"/>
    <w:rsid w:val="000910FC"/>
    <w:rsid w:val="00093393"/>
    <w:rsid w:val="0009608D"/>
    <w:rsid w:val="000A1E46"/>
    <w:rsid w:val="000A360C"/>
    <w:rsid w:val="000B034F"/>
    <w:rsid w:val="000C3633"/>
    <w:rsid w:val="000E63CB"/>
    <w:rsid w:val="000F275F"/>
    <w:rsid w:val="000F38D9"/>
    <w:rsid w:val="00104D53"/>
    <w:rsid w:val="00104E2C"/>
    <w:rsid w:val="001125C0"/>
    <w:rsid w:val="00112C19"/>
    <w:rsid w:val="00122955"/>
    <w:rsid w:val="00131804"/>
    <w:rsid w:val="00135BF5"/>
    <w:rsid w:val="00155227"/>
    <w:rsid w:val="0015741B"/>
    <w:rsid w:val="001B4AD4"/>
    <w:rsid w:val="001B6330"/>
    <w:rsid w:val="001C0748"/>
    <w:rsid w:val="001D430B"/>
    <w:rsid w:val="001E366E"/>
    <w:rsid w:val="001E72A0"/>
    <w:rsid w:val="001F378F"/>
    <w:rsid w:val="0020666C"/>
    <w:rsid w:val="00211B4E"/>
    <w:rsid w:val="00211D29"/>
    <w:rsid w:val="0023454E"/>
    <w:rsid w:val="002476A1"/>
    <w:rsid w:val="00250321"/>
    <w:rsid w:val="00260DA9"/>
    <w:rsid w:val="00262BB6"/>
    <w:rsid w:val="00267BD7"/>
    <w:rsid w:val="002A0B70"/>
    <w:rsid w:val="002A7BE1"/>
    <w:rsid w:val="002B5D34"/>
    <w:rsid w:val="002E23E7"/>
    <w:rsid w:val="002F01A7"/>
    <w:rsid w:val="002F560C"/>
    <w:rsid w:val="00302298"/>
    <w:rsid w:val="0031275D"/>
    <w:rsid w:val="00313E59"/>
    <w:rsid w:val="003200C4"/>
    <w:rsid w:val="00331F9E"/>
    <w:rsid w:val="00341EEF"/>
    <w:rsid w:val="003429B5"/>
    <w:rsid w:val="00342F28"/>
    <w:rsid w:val="003474AD"/>
    <w:rsid w:val="00365CB9"/>
    <w:rsid w:val="003727DA"/>
    <w:rsid w:val="00376660"/>
    <w:rsid w:val="003779ED"/>
    <w:rsid w:val="00395686"/>
    <w:rsid w:val="003A164E"/>
    <w:rsid w:val="003A1815"/>
    <w:rsid w:val="003B204E"/>
    <w:rsid w:val="003B455F"/>
    <w:rsid w:val="003C45DC"/>
    <w:rsid w:val="003D38B7"/>
    <w:rsid w:val="004014A7"/>
    <w:rsid w:val="00403987"/>
    <w:rsid w:val="00410AFD"/>
    <w:rsid w:val="00412B51"/>
    <w:rsid w:val="00420410"/>
    <w:rsid w:val="00424EB7"/>
    <w:rsid w:val="0042576F"/>
    <w:rsid w:val="00432FF6"/>
    <w:rsid w:val="00440369"/>
    <w:rsid w:val="004465ED"/>
    <w:rsid w:val="00451CD6"/>
    <w:rsid w:val="004603E0"/>
    <w:rsid w:val="00464E2E"/>
    <w:rsid w:val="0047210C"/>
    <w:rsid w:val="004762CE"/>
    <w:rsid w:val="00486D1C"/>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50546"/>
    <w:rsid w:val="00561DF6"/>
    <w:rsid w:val="00563588"/>
    <w:rsid w:val="00567A1A"/>
    <w:rsid w:val="005742B1"/>
    <w:rsid w:val="00580A3D"/>
    <w:rsid w:val="00580E40"/>
    <w:rsid w:val="005866EA"/>
    <w:rsid w:val="00592674"/>
    <w:rsid w:val="00592D64"/>
    <w:rsid w:val="005961FA"/>
    <w:rsid w:val="00597D6D"/>
    <w:rsid w:val="005B10E0"/>
    <w:rsid w:val="005B19CC"/>
    <w:rsid w:val="005B20AE"/>
    <w:rsid w:val="005C584E"/>
    <w:rsid w:val="005D5D11"/>
    <w:rsid w:val="005E7372"/>
    <w:rsid w:val="005F1279"/>
    <w:rsid w:val="005F445C"/>
    <w:rsid w:val="005F51D7"/>
    <w:rsid w:val="005F6470"/>
    <w:rsid w:val="00633864"/>
    <w:rsid w:val="00635DD9"/>
    <w:rsid w:val="0063678E"/>
    <w:rsid w:val="00637B35"/>
    <w:rsid w:val="0065060A"/>
    <w:rsid w:val="006511BF"/>
    <w:rsid w:val="00652ABA"/>
    <w:rsid w:val="00654E35"/>
    <w:rsid w:val="006613DD"/>
    <w:rsid w:val="006626C3"/>
    <w:rsid w:val="00665859"/>
    <w:rsid w:val="0067331B"/>
    <w:rsid w:val="00675E5F"/>
    <w:rsid w:val="00687A21"/>
    <w:rsid w:val="006938B3"/>
    <w:rsid w:val="006947F8"/>
    <w:rsid w:val="006A0D6A"/>
    <w:rsid w:val="006A1A77"/>
    <w:rsid w:val="006B767A"/>
    <w:rsid w:val="006C3B18"/>
    <w:rsid w:val="006D4204"/>
    <w:rsid w:val="006E46AC"/>
    <w:rsid w:val="006F348D"/>
    <w:rsid w:val="00701035"/>
    <w:rsid w:val="00703893"/>
    <w:rsid w:val="00704D92"/>
    <w:rsid w:val="0071039C"/>
    <w:rsid w:val="007159CA"/>
    <w:rsid w:val="00715E62"/>
    <w:rsid w:val="00727941"/>
    <w:rsid w:val="00730D05"/>
    <w:rsid w:val="00744A8B"/>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06ED"/>
    <w:rsid w:val="007F2911"/>
    <w:rsid w:val="007F7034"/>
    <w:rsid w:val="00800A0D"/>
    <w:rsid w:val="00826D76"/>
    <w:rsid w:val="008523F1"/>
    <w:rsid w:val="00852962"/>
    <w:rsid w:val="008750C9"/>
    <w:rsid w:val="00875379"/>
    <w:rsid w:val="00882C5A"/>
    <w:rsid w:val="00891ABE"/>
    <w:rsid w:val="00897498"/>
    <w:rsid w:val="008A0592"/>
    <w:rsid w:val="008A2A9B"/>
    <w:rsid w:val="008B4492"/>
    <w:rsid w:val="008B4C0A"/>
    <w:rsid w:val="008B7720"/>
    <w:rsid w:val="008C2060"/>
    <w:rsid w:val="008C54BF"/>
    <w:rsid w:val="008D0719"/>
    <w:rsid w:val="008D240A"/>
    <w:rsid w:val="008E2292"/>
    <w:rsid w:val="008E4307"/>
    <w:rsid w:val="008F19AC"/>
    <w:rsid w:val="008F3522"/>
    <w:rsid w:val="00904184"/>
    <w:rsid w:val="00904AD4"/>
    <w:rsid w:val="00912B09"/>
    <w:rsid w:val="0092482B"/>
    <w:rsid w:val="00936F34"/>
    <w:rsid w:val="00942CCB"/>
    <w:rsid w:val="00963918"/>
    <w:rsid w:val="009648F2"/>
    <w:rsid w:val="009736EA"/>
    <w:rsid w:val="009773E3"/>
    <w:rsid w:val="00993C85"/>
    <w:rsid w:val="009A09DE"/>
    <w:rsid w:val="009A4AFE"/>
    <w:rsid w:val="009A4D96"/>
    <w:rsid w:val="009B3C4B"/>
    <w:rsid w:val="009B7416"/>
    <w:rsid w:val="009B7D9B"/>
    <w:rsid w:val="009C3205"/>
    <w:rsid w:val="009E2D62"/>
    <w:rsid w:val="009E762F"/>
    <w:rsid w:val="009F2578"/>
    <w:rsid w:val="009F6923"/>
    <w:rsid w:val="00A21545"/>
    <w:rsid w:val="00A234D4"/>
    <w:rsid w:val="00A36B33"/>
    <w:rsid w:val="00A413FD"/>
    <w:rsid w:val="00A5473E"/>
    <w:rsid w:val="00A774EA"/>
    <w:rsid w:val="00A904E2"/>
    <w:rsid w:val="00A97745"/>
    <w:rsid w:val="00AC2308"/>
    <w:rsid w:val="00AC4351"/>
    <w:rsid w:val="00AC5302"/>
    <w:rsid w:val="00AD4367"/>
    <w:rsid w:val="00AE0672"/>
    <w:rsid w:val="00AE4899"/>
    <w:rsid w:val="00AF4E89"/>
    <w:rsid w:val="00B0034A"/>
    <w:rsid w:val="00B03DAE"/>
    <w:rsid w:val="00B0784B"/>
    <w:rsid w:val="00B10CDB"/>
    <w:rsid w:val="00B13679"/>
    <w:rsid w:val="00B14951"/>
    <w:rsid w:val="00B1789F"/>
    <w:rsid w:val="00B23817"/>
    <w:rsid w:val="00B238F8"/>
    <w:rsid w:val="00B2741C"/>
    <w:rsid w:val="00B47966"/>
    <w:rsid w:val="00B5051C"/>
    <w:rsid w:val="00B54BC4"/>
    <w:rsid w:val="00B745D9"/>
    <w:rsid w:val="00B9098A"/>
    <w:rsid w:val="00BA6236"/>
    <w:rsid w:val="00BB6DEB"/>
    <w:rsid w:val="00BC69E5"/>
    <w:rsid w:val="00BD4AA0"/>
    <w:rsid w:val="00BE4040"/>
    <w:rsid w:val="00C10ED3"/>
    <w:rsid w:val="00C15FC3"/>
    <w:rsid w:val="00C32946"/>
    <w:rsid w:val="00C347F2"/>
    <w:rsid w:val="00C43174"/>
    <w:rsid w:val="00C44439"/>
    <w:rsid w:val="00C6454D"/>
    <w:rsid w:val="00C6763C"/>
    <w:rsid w:val="00C74B79"/>
    <w:rsid w:val="00C82AE3"/>
    <w:rsid w:val="00C87F80"/>
    <w:rsid w:val="00C96EEA"/>
    <w:rsid w:val="00CA3057"/>
    <w:rsid w:val="00CA3F4C"/>
    <w:rsid w:val="00CA5953"/>
    <w:rsid w:val="00CE05F8"/>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75EF9"/>
    <w:rsid w:val="00D911DE"/>
    <w:rsid w:val="00D921E0"/>
    <w:rsid w:val="00DA75A3"/>
    <w:rsid w:val="00DC438B"/>
    <w:rsid w:val="00DD0B95"/>
    <w:rsid w:val="00DD14CD"/>
    <w:rsid w:val="00DD2E0E"/>
    <w:rsid w:val="00DE0DDC"/>
    <w:rsid w:val="00DF05C2"/>
    <w:rsid w:val="00E012C2"/>
    <w:rsid w:val="00E45982"/>
    <w:rsid w:val="00E64161"/>
    <w:rsid w:val="00E7280E"/>
    <w:rsid w:val="00E73108"/>
    <w:rsid w:val="00E87AAE"/>
    <w:rsid w:val="00E900BA"/>
    <w:rsid w:val="00E970C0"/>
    <w:rsid w:val="00EA396A"/>
    <w:rsid w:val="00EA60CB"/>
    <w:rsid w:val="00EA6B59"/>
    <w:rsid w:val="00EC58AD"/>
    <w:rsid w:val="00ED583B"/>
    <w:rsid w:val="00EE10E8"/>
    <w:rsid w:val="00EE55D3"/>
    <w:rsid w:val="00F02DF2"/>
    <w:rsid w:val="00F21EFC"/>
    <w:rsid w:val="00F23173"/>
    <w:rsid w:val="00F24CC0"/>
    <w:rsid w:val="00F31FBC"/>
    <w:rsid w:val="00F35514"/>
    <w:rsid w:val="00F37A59"/>
    <w:rsid w:val="00F46EED"/>
    <w:rsid w:val="00F5249B"/>
    <w:rsid w:val="00F54BBA"/>
    <w:rsid w:val="00F57581"/>
    <w:rsid w:val="00F62553"/>
    <w:rsid w:val="00F70072"/>
    <w:rsid w:val="00F76739"/>
    <w:rsid w:val="00F90C6C"/>
    <w:rsid w:val="00F9185E"/>
    <w:rsid w:val="00F94FB7"/>
    <w:rsid w:val="00FA048D"/>
    <w:rsid w:val="00FB48C0"/>
    <w:rsid w:val="00FB5BC5"/>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Default">
    <w:name w:val="Default"/>
    <w:rsid w:val="002E23E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5961F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8024">
      <w:bodyDiv w:val="1"/>
      <w:marLeft w:val="0"/>
      <w:marRight w:val="0"/>
      <w:marTop w:val="0"/>
      <w:marBottom w:val="0"/>
      <w:divBdr>
        <w:top w:val="none" w:sz="0" w:space="0" w:color="auto"/>
        <w:left w:val="none" w:sz="0" w:space="0" w:color="auto"/>
        <w:bottom w:val="none" w:sz="0" w:space="0" w:color="auto"/>
        <w:right w:val="none" w:sz="0" w:space="0" w:color="auto"/>
      </w:divBdr>
    </w:div>
    <w:div w:id="789082301">
      <w:bodyDiv w:val="1"/>
      <w:marLeft w:val="0"/>
      <w:marRight w:val="0"/>
      <w:marTop w:val="0"/>
      <w:marBottom w:val="0"/>
      <w:divBdr>
        <w:top w:val="none" w:sz="0" w:space="0" w:color="auto"/>
        <w:left w:val="none" w:sz="0" w:space="0" w:color="auto"/>
        <w:bottom w:val="none" w:sz="0" w:space="0" w:color="auto"/>
        <w:right w:val="none" w:sz="0" w:space="0" w:color="auto"/>
      </w:divBdr>
    </w:div>
    <w:div w:id="13424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3.xml><?xml version="1.0" encoding="utf-8"?>
<ds:datastoreItem xmlns:ds="http://schemas.openxmlformats.org/officeDocument/2006/customXml" ds:itemID="{D09804BA-B680-49A3-8DA2-69BCD31C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D157C-836E-4B38-8153-C8F64942B6A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752EE4-752D-4C6A-9727-01412797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Template>
  <TotalTime>8</TotalTime>
  <Pages>3</Pages>
  <Words>449</Words>
  <Characters>2475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CHAPELLE Stephanie ADJ ADM PAL 1CL AE</cp:lastModifiedBy>
  <cp:revision>6</cp:revision>
  <cp:lastPrinted>2023-05-25T07:59:00Z</cp:lastPrinted>
  <dcterms:created xsi:type="dcterms:W3CDTF">2026-02-24T13:24:00Z</dcterms:created>
  <dcterms:modified xsi:type="dcterms:W3CDTF">2026-03-03T16:10:00Z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